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8399" w14:textId="0EFDA84D" w:rsidR="0064711A" w:rsidRDefault="00AF28D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692BD9" wp14:editId="484FDCEB">
                <wp:simplePos x="0" y="0"/>
                <wp:positionH relativeFrom="margin">
                  <wp:posOffset>2047875</wp:posOffset>
                </wp:positionH>
                <wp:positionV relativeFrom="paragraph">
                  <wp:posOffset>68580</wp:posOffset>
                </wp:positionV>
                <wp:extent cx="4301490" cy="723265"/>
                <wp:effectExtent l="0" t="0" r="0" b="6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3E22" w14:textId="342E56E8" w:rsidR="00950A66" w:rsidRDefault="00950A66" w:rsidP="00950A66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OFFRE D’EMPLOI pour un poste </w:t>
                            </w:r>
                            <w:r w:rsidRPr="00950A6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d’animateur/ animatrice </w:t>
                            </w:r>
                            <w:r w:rsidR="00787125">
                              <w:rPr>
                                <w:b/>
                                <w:sz w:val="36"/>
                                <w:szCs w:val="36"/>
                              </w:rPr>
                              <w:t>jeunesse</w:t>
                            </w:r>
                          </w:p>
                          <w:p w14:paraId="78B6EDB6" w14:textId="1A8739FF" w:rsidR="0064711A" w:rsidRPr="0064711A" w:rsidRDefault="0064711A" w:rsidP="0064711A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92BD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1.25pt;margin-top:5.4pt;width:338.7pt;height:56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iz+AEAAM0DAAAOAAAAZHJzL2Uyb0RvYy54bWysU11v2yAUfZ+0/4B4X+y4TttYcaquXadJ&#10;3YfU7QdgjGM04DIgsbNf3wt202h7m+YHxPWFc+8597C5GbUiB+G8BFPT5SKnRBgOrTS7mv74/vDu&#10;m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" filled="f" stroked="f">
                <v:textbox>
                  <w:txbxContent>
                    <w:p w14:paraId="3FA33E22" w14:textId="342E56E8" w:rsidR="00950A66" w:rsidRDefault="00950A66" w:rsidP="00950A66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OFFRE D’EMPLOI pour un poste </w:t>
                      </w:r>
                      <w:r w:rsidRPr="00950A66">
                        <w:rPr>
                          <w:b/>
                          <w:sz w:val="36"/>
                          <w:szCs w:val="36"/>
                        </w:rPr>
                        <w:t xml:space="preserve">d’animateur/ animatrice </w:t>
                      </w:r>
                      <w:r w:rsidR="00787125">
                        <w:rPr>
                          <w:b/>
                          <w:sz w:val="36"/>
                          <w:szCs w:val="36"/>
                        </w:rPr>
                        <w:t>jeunesse</w:t>
                      </w:r>
                    </w:p>
                    <w:p w14:paraId="78B6EDB6" w14:textId="1A8739FF" w:rsidR="0064711A" w:rsidRPr="0064711A" w:rsidRDefault="0064711A" w:rsidP="0064711A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81CAEF" wp14:editId="6F686DF7">
            <wp:extent cx="1419367" cy="811885"/>
            <wp:effectExtent l="0" t="0" r="0" b="7620"/>
            <wp:docPr id="5" name="Image 2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Une image contenant Police, text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92" cy="82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9DB8" w14:textId="1FCAFC45" w:rsidR="00AF28DC" w:rsidRPr="00B0074D" w:rsidRDefault="00AF28DC" w:rsidP="00AF28DC">
      <w:pPr>
        <w:rPr>
          <w:sz w:val="20"/>
          <w:szCs w:val="20"/>
        </w:rPr>
      </w:pPr>
      <w:r w:rsidRPr="00B0074D">
        <w:rPr>
          <w:sz w:val="20"/>
          <w:szCs w:val="20"/>
          <w:u w:val="single"/>
        </w:rPr>
        <w:t>Le Centre soci</w:t>
      </w:r>
      <w:r w:rsidR="007E6CAE">
        <w:rPr>
          <w:sz w:val="20"/>
          <w:szCs w:val="20"/>
          <w:u w:val="single"/>
        </w:rPr>
        <w:t>al et culturel</w:t>
      </w:r>
      <w:r w:rsidRPr="00B0074D">
        <w:rPr>
          <w:sz w:val="20"/>
          <w:szCs w:val="20"/>
          <w:u w:val="single"/>
        </w:rPr>
        <w:t xml:space="preserve"> de Sarre</w:t>
      </w:r>
      <w:r w:rsidR="006738E4" w:rsidRPr="00B0074D">
        <w:rPr>
          <w:sz w:val="20"/>
          <w:szCs w:val="20"/>
          <w:u w:val="single"/>
        </w:rPr>
        <w:t>-</w:t>
      </w:r>
      <w:r w:rsidRPr="00B0074D">
        <w:rPr>
          <w:sz w:val="20"/>
          <w:szCs w:val="20"/>
          <w:u w:val="single"/>
        </w:rPr>
        <w:t xml:space="preserve">Union recrute un animateur-animatrice jeunesse pour un contrat à durée déterminée (CDD) à temps complet à partir du </w:t>
      </w:r>
      <w:r w:rsidRPr="00B0074D">
        <w:rPr>
          <w:b/>
          <w:bCs/>
          <w:sz w:val="20"/>
          <w:szCs w:val="20"/>
          <w:u w:val="single"/>
        </w:rPr>
        <w:t>1</w:t>
      </w:r>
      <w:r w:rsidRPr="00B0074D">
        <w:rPr>
          <w:b/>
          <w:bCs/>
          <w:sz w:val="20"/>
          <w:szCs w:val="20"/>
          <w:u w:val="single"/>
          <w:vertAlign w:val="superscript"/>
        </w:rPr>
        <w:t>er</w:t>
      </w:r>
      <w:r w:rsidRPr="00B0074D">
        <w:rPr>
          <w:b/>
          <w:bCs/>
          <w:sz w:val="20"/>
          <w:szCs w:val="20"/>
          <w:u w:val="single"/>
        </w:rPr>
        <w:t xml:space="preserve"> mars 2025</w:t>
      </w:r>
      <w:r w:rsidRPr="00B0074D">
        <w:rPr>
          <w:sz w:val="20"/>
          <w:szCs w:val="20"/>
        </w:rPr>
        <w:t xml:space="preserve"> afin de renforcer son équipe et de compléter l’équipe de l’</w:t>
      </w:r>
      <w:r w:rsidR="006738E4" w:rsidRPr="00B0074D">
        <w:rPr>
          <w:sz w:val="20"/>
          <w:szCs w:val="20"/>
        </w:rPr>
        <w:t>a</w:t>
      </w:r>
      <w:r w:rsidRPr="00B0074D">
        <w:rPr>
          <w:sz w:val="20"/>
          <w:szCs w:val="20"/>
        </w:rPr>
        <w:t xml:space="preserve">nimation </w:t>
      </w:r>
      <w:r w:rsidR="006738E4" w:rsidRPr="00B0074D">
        <w:rPr>
          <w:sz w:val="20"/>
          <w:szCs w:val="20"/>
        </w:rPr>
        <w:t>j</w:t>
      </w:r>
      <w:r w:rsidRPr="00B0074D">
        <w:rPr>
          <w:sz w:val="20"/>
          <w:szCs w:val="20"/>
        </w:rPr>
        <w:t xml:space="preserve">eunesse du territoire de l’Alsace Bossue. </w:t>
      </w:r>
    </w:p>
    <w:p w14:paraId="0111EA11" w14:textId="491261C3" w:rsidR="00AF28DC" w:rsidRPr="00B0074D" w:rsidRDefault="00AF28DC" w:rsidP="00AF28DC">
      <w:pPr>
        <w:rPr>
          <w:sz w:val="20"/>
          <w:szCs w:val="20"/>
        </w:rPr>
      </w:pPr>
      <w:r w:rsidRPr="00B0074D">
        <w:rPr>
          <w:sz w:val="20"/>
          <w:szCs w:val="20"/>
        </w:rPr>
        <w:t xml:space="preserve">Ce recrutement s’inscrit dans le cadre de la convention </w:t>
      </w:r>
      <w:r w:rsidR="006738E4" w:rsidRPr="00B0074D">
        <w:rPr>
          <w:sz w:val="20"/>
          <w:szCs w:val="20"/>
        </w:rPr>
        <w:t>tripartite</w:t>
      </w:r>
      <w:r w:rsidRPr="00B0074D">
        <w:rPr>
          <w:sz w:val="20"/>
          <w:szCs w:val="20"/>
        </w:rPr>
        <w:t xml:space="preserve"> </w:t>
      </w:r>
      <w:r w:rsidR="006738E4" w:rsidRPr="00B0074D">
        <w:rPr>
          <w:sz w:val="20"/>
          <w:szCs w:val="20"/>
        </w:rPr>
        <w:t>qui lie le Centre socio-culturel de Sarre-Union</w:t>
      </w:r>
      <w:r w:rsidR="00866392" w:rsidRPr="00B0074D">
        <w:rPr>
          <w:sz w:val="20"/>
          <w:szCs w:val="20"/>
        </w:rPr>
        <w:t xml:space="preserve"> ‘(CSC)</w:t>
      </w:r>
      <w:r w:rsidR="006738E4" w:rsidRPr="00B0074D">
        <w:rPr>
          <w:sz w:val="20"/>
          <w:szCs w:val="20"/>
        </w:rPr>
        <w:t>, la Fédération</w:t>
      </w:r>
      <w:r w:rsidR="00866392" w:rsidRPr="00B0074D">
        <w:rPr>
          <w:sz w:val="20"/>
          <w:szCs w:val="20"/>
        </w:rPr>
        <w:t xml:space="preserve"> des </w:t>
      </w:r>
      <w:r w:rsidR="00FA2948" w:rsidRPr="00B0074D">
        <w:rPr>
          <w:sz w:val="20"/>
          <w:szCs w:val="20"/>
        </w:rPr>
        <w:t>M</w:t>
      </w:r>
      <w:r w:rsidR="00866392" w:rsidRPr="00B0074D">
        <w:rPr>
          <w:sz w:val="20"/>
          <w:szCs w:val="20"/>
        </w:rPr>
        <w:t xml:space="preserve">aisons des </w:t>
      </w:r>
      <w:r w:rsidR="00FA2948" w:rsidRPr="00B0074D">
        <w:rPr>
          <w:sz w:val="20"/>
          <w:szCs w:val="20"/>
        </w:rPr>
        <w:t>J</w:t>
      </w:r>
      <w:r w:rsidR="00866392" w:rsidRPr="00B0074D">
        <w:rPr>
          <w:sz w:val="20"/>
          <w:szCs w:val="20"/>
        </w:rPr>
        <w:t xml:space="preserve">eunes et de la Culture </w:t>
      </w:r>
      <w:r w:rsidR="00FA2948" w:rsidRPr="00B0074D">
        <w:rPr>
          <w:sz w:val="20"/>
          <w:szCs w:val="20"/>
        </w:rPr>
        <w:t xml:space="preserve">d’Alsace </w:t>
      </w:r>
      <w:r w:rsidR="00866392" w:rsidRPr="00B0074D">
        <w:rPr>
          <w:sz w:val="20"/>
          <w:szCs w:val="20"/>
        </w:rPr>
        <w:t>(</w:t>
      </w:r>
      <w:r w:rsidRPr="00B0074D">
        <w:rPr>
          <w:sz w:val="20"/>
          <w:szCs w:val="20"/>
        </w:rPr>
        <w:t>FDMJC</w:t>
      </w:r>
      <w:r w:rsidR="00866392" w:rsidRPr="00B0074D">
        <w:rPr>
          <w:sz w:val="20"/>
          <w:szCs w:val="20"/>
        </w:rPr>
        <w:t>)</w:t>
      </w:r>
      <w:r w:rsidRPr="00B0074D">
        <w:rPr>
          <w:sz w:val="20"/>
          <w:szCs w:val="20"/>
        </w:rPr>
        <w:t xml:space="preserve"> </w:t>
      </w:r>
      <w:r w:rsidR="006738E4" w:rsidRPr="00B0074D">
        <w:rPr>
          <w:sz w:val="20"/>
          <w:szCs w:val="20"/>
        </w:rPr>
        <w:t>et l</w:t>
      </w:r>
      <w:r w:rsidR="000A1BF5" w:rsidRPr="00B0074D">
        <w:rPr>
          <w:sz w:val="20"/>
          <w:szCs w:val="20"/>
        </w:rPr>
        <w:t xml:space="preserve">a Communauté de Communes </w:t>
      </w:r>
      <w:r w:rsidR="006738E4" w:rsidRPr="00B0074D">
        <w:rPr>
          <w:sz w:val="20"/>
          <w:szCs w:val="20"/>
        </w:rPr>
        <w:t>de l’A</w:t>
      </w:r>
      <w:r w:rsidRPr="00B0074D">
        <w:rPr>
          <w:sz w:val="20"/>
          <w:szCs w:val="20"/>
        </w:rPr>
        <w:t>lsace Bossue</w:t>
      </w:r>
      <w:r w:rsidR="000A1BF5" w:rsidRPr="00B0074D">
        <w:rPr>
          <w:sz w:val="20"/>
          <w:szCs w:val="20"/>
        </w:rPr>
        <w:t xml:space="preserve"> (CCAB).</w:t>
      </w:r>
      <w:r w:rsidR="006738E4" w:rsidRPr="00B0074D">
        <w:rPr>
          <w:sz w:val="20"/>
          <w:szCs w:val="20"/>
        </w:rPr>
        <w:t xml:space="preserve"> Cette convention met </w:t>
      </w:r>
      <w:r w:rsidRPr="00B0074D">
        <w:rPr>
          <w:sz w:val="20"/>
          <w:szCs w:val="20"/>
        </w:rPr>
        <w:t>en œuvre le projet jeunesse du territoire de l’Alsace Bossue</w:t>
      </w:r>
      <w:r w:rsidR="000A1BF5" w:rsidRPr="00B0074D">
        <w:rPr>
          <w:sz w:val="20"/>
          <w:szCs w:val="20"/>
        </w:rPr>
        <w:t xml:space="preserve"> voulu et validé par les élus de l’intercommunalité.</w:t>
      </w:r>
    </w:p>
    <w:p w14:paraId="3C9F2EE1" w14:textId="29F1AD0F" w:rsidR="009E54ED" w:rsidRPr="00B0074D" w:rsidRDefault="009E54ED" w:rsidP="009E54ED">
      <w:pPr>
        <w:pBdr>
          <w:bottom w:val="single" w:sz="4" w:space="1" w:color="auto"/>
        </w:pBdr>
        <w:jc w:val="both"/>
        <w:rPr>
          <w:sz w:val="20"/>
          <w:szCs w:val="20"/>
        </w:rPr>
      </w:pPr>
      <w:r w:rsidRPr="00B0074D">
        <w:rPr>
          <w:b/>
        </w:rPr>
        <w:t>L’association</w:t>
      </w:r>
      <w:r w:rsidR="000525AF" w:rsidRPr="00B0074D">
        <w:rPr>
          <w:sz w:val="20"/>
          <w:szCs w:val="20"/>
        </w:rPr>
        <w:tab/>
      </w:r>
    </w:p>
    <w:p w14:paraId="305ADE7A" w14:textId="77777777" w:rsidR="00B754DB" w:rsidRPr="00B0074D" w:rsidRDefault="00B754DB" w:rsidP="00B754DB">
      <w:pPr>
        <w:pBdr>
          <w:bottom w:val="single" w:sz="4" w:space="1" w:color="auto"/>
        </w:pBdr>
        <w:jc w:val="both"/>
        <w:rPr>
          <w:sz w:val="20"/>
          <w:szCs w:val="20"/>
        </w:rPr>
      </w:pPr>
      <w:r w:rsidRPr="00B0074D">
        <w:rPr>
          <w:sz w:val="20"/>
          <w:szCs w:val="20"/>
        </w:rPr>
        <w:t xml:space="preserve">Le Centre Socio-Culturel de Sarre-Union se veut être un équipement de proximité. Cet espace de rencontres et d’échanges intergénérationnel propose quotidiennement des services, activités et projets à l’ensemble des habitants du territoire de l’Alsace-Bossue. </w:t>
      </w:r>
    </w:p>
    <w:p w14:paraId="2915CE74" w14:textId="77777777" w:rsidR="00B754DB" w:rsidRPr="00B0074D" w:rsidRDefault="00B754DB" w:rsidP="00B754DB">
      <w:pPr>
        <w:pBdr>
          <w:bottom w:val="single" w:sz="4" w:space="1" w:color="auto"/>
        </w:pBdr>
        <w:jc w:val="both"/>
        <w:rPr>
          <w:sz w:val="20"/>
          <w:szCs w:val="20"/>
        </w:rPr>
      </w:pPr>
      <w:r w:rsidRPr="00B0074D">
        <w:rPr>
          <w:sz w:val="20"/>
          <w:szCs w:val="20"/>
        </w:rPr>
        <w:t xml:space="preserve">Le Centre Socio-Culturel s’inscrit dans une logique participative, les habitants sont associés au pilotage et à sa mise en œuvre. </w:t>
      </w:r>
    </w:p>
    <w:p w14:paraId="6ED31383" w14:textId="0A326E2A" w:rsidR="0060758E" w:rsidRPr="00B0074D" w:rsidRDefault="00B754DB" w:rsidP="009E54ED">
      <w:pPr>
        <w:pBdr>
          <w:bottom w:val="single" w:sz="4" w:space="1" w:color="auto"/>
        </w:pBdr>
        <w:jc w:val="both"/>
        <w:rPr>
          <w:sz w:val="20"/>
          <w:szCs w:val="20"/>
        </w:rPr>
      </w:pPr>
      <w:r w:rsidRPr="00B0074D">
        <w:rPr>
          <w:sz w:val="20"/>
          <w:szCs w:val="20"/>
        </w:rPr>
        <w:t xml:space="preserve">L’activité du Centre Socio-Culturel se décline en plusieurs pôles : - pôle petite enfance/enfance – pôle jeunesse – pôle familles – pôle animation linguistique – pôle développement personnel – pôle éducation à l’image.  </w:t>
      </w:r>
    </w:p>
    <w:p w14:paraId="04953962" w14:textId="6BC72A35" w:rsidR="009E54ED" w:rsidRPr="00B0074D" w:rsidRDefault="007F3097" w:rsidP="000525AF">
      <w:pPr>
        <w:pBdr>
          <w:bottom w:val="single" w:sz="4" w:space="1" w:color="auto"/>
        </w:pBdr>
        <w:rPr>
          <w:b/>
        </w:rPr>
      </w:pPr>
      <w:r w:rsidRPr="00B0074D">
        <w:rPr>
          <w:b/>
        </w:rPr>
        <w:t>Les m</w:t>
      </w:r>
      <w:r w:rsidR="0064711A" w:rsidRPr="00B0074D">
        <w:rPr>
          <w:b/>
        </w:rPr>
        <w:t>issions du poste</w:t>
      </w:r>
    </w:p>
    <w:p w14:paraId="0975404F" w14:textId="09327F1D" w:rsidR="00DD0575" w:rsidRPr="00B0074D" w:rsidRDefault="0085035E" w:rsidP="00FA2948">
      <w:pPr>
        <w:rPr>
          <w:sz w:val="20"/>
          <w:szCs w:val="20"/>
        </w:rPr>
      </w:pPr>
      <w:proofErr w:type="spellStart"/>
      <w:r w:rsidRPr="00B0074D">
        <w:rPr>
          <w:sz w:val="20"/>
          <w:szCs w:val="20"/>
        </w:rPr>
        <w:t>Placé</w:t>
      </w:r>
      <w:r w:rsidR="00FA2948" w:rsidRPr="00B0074D">
        <w:rPr>
          <w:sz w:val="20"/>
          <w:szCs w:val="20"/>
        </w:rPr>
        <w:t>.e</w:t>
      </w:r>
      <w:proofErr w:type="spellEnd"/>
      <w:r w:rsidRPr="00B0074D">
        <w:rPr>
          <w:sz w:val="20"/>
          <w:szCs w:val="20"/>
        </w:rPr>
        <w:t xml:space="preserve"> s</w:t>
      </w:r>
      <w:r w:rsidR="00537A25" w:rsidRPr="00B0074D">
        <w:rPr>
          <w:sz w:val="20"/>
          <w:szCs w:val="20"/>
        </w:rPr>
        <w:t xml:space="preserve">ous </w:t>
      </w:r>
      <w:r w:rsidR="00FA2948" w:rsidRPr="00B0074D">
        <w:rPr>
          <w:sz w:val="20"/>
          <w:szCs w:val="20"/>
        </w:rPr>
        <w:t>la responsabilité du directeur du Centre socio-culturel et en étroite collaboration et concertation avec la responsable de l’animation jeunesse du territoire de l’Alsace Bossue</w:t>
      </w:r>
      <w:r w:rsidR="00296950" w:rsidRPr="00B0074D">
        <w:rPr>
          <w:sz w:val="20"/>
          <w:szCs w:val="20"/>
        </w:rPr>
        <w:t xml:space="preserve"> et la coordinatrice des politiques familiales et des solidarités de la CCAB</w:t>
      </w:r>
      <w:r w:rsidR="00FA2948" w:rsidRPr="00B0074D">
        <w:rPr>
          <w:sz w:val="20"/>
          <w:szCs w:val="20"/>
        </w:rPr>
        <w:t>, vous assurez</w:t>
      </w:r>
      <w:r w:rsidR="00DD0575" w:rsidRPr="00B0074D">
        <w:rPr>
          <w:sz w:val="20"/>
          <w:szCs w:val="20"/>
        </w:rPr>
        <w:t>,</w:t>
      </w:r>
      <w:r w:rsidR="00FA2948" w:rsidRPr="00B0074D">
        <w:rPr>
          <w:sz w:val="20"/>
          <w:szCs w:val="20"/>
        </w:rPr>
        <w:t xml:space="preserve"> </w:t>
      </w:r>
      <w:r w:rsidR="00DD0575" w:rsidRPr="00B0074D">
        <w:rPr>
          <w:sz w:val="20"/>
          <w:szCs w:val="20"/>
        </w:rPr>
        <w:t xml:space="preserve">en lien avec l’ensemble de l’équipe, </w:t>
      </w:r>
      <w:r w:rsidR="00FA2948" w:rsidRPr="00B0074D">
        <w:rPr>
          <w:sz w:val="20"/>
          <w:szCs w:val="20"/>
        </w:rPr>
        <w:t>les missions d’un animateur</w:t>
      </w:r>
      <w:r w:rsidR="00DD0575" w:rsidRPr="00B0074D">
        <w:rPr>
          <w:sz w:val="20"/>
          <w:szCs w:val="20"/>
        </w:rPr>
        <w:t xml:space="preserve"> / animatrice</w:t>
      </w:r>
      <w:r w:rsidR="00FA2948" w:rsidRPr="00B0074D">
        <w:rPr>
          <w:sz w:val="20"/>
          <w:szCs w:val="20"/>
        </w:rPr>
        <w:t xml:space="preserve"> auprès d’un public d’adolescents de 10 à </w:t>
      </w:r>
      <w:r w:rsidR="000A1BF5" w:rsidRPr="00B0074D">
        <w:rPr>
          <w:sz w:val="20"/>
          <w:szCs w:val="20"/>
        </w:rPr>
        <w:t>17</w:t>
      </w:r>
      <w:r w:rsidR="00FA2948" w:rsidRPr="00B0074D">
        <w:rPr>
          <w:sz w:val="20"/>
          <w:szCs w:val="20"/>
        </w:rPr>
        <w:t xml:space="preserve"> ans sur </w:t>
      </w:r>
      <w:r w:rsidR="00DD0575" w:rsidRPr="00B0074D">
        <w:rPr>
          <w:sz w:val="20"/>
          <w:szCs w:val="20"/>
        </w:rPr>
        <w:t>le territoire de l’Alsace Bossue</w:t>
      </w:r>
      <w:r w:rsidR="00FA2948" w:rsidRPr="00B0074D">
        <w:rPr>
          <w:sz w:val="20"/>
          <w:szCs w:val="20"/>
        </w:rPr>
        <w:t xml:space="preserve"> </w:t>
      </w:r>
      <w:r w:rsidR="00DD0575" w:rsidRPr="00B0074D">
        <w:rPr>
          <w:sz w:val="20"/>
          <w:szCs w:val="20"/>
        </w:rPr>
        <w:t>et Sarre-</w:t>
      </w:r>
      <w:r w:rsidR="00FA2948" w:rsidRPr="00B0074D">
        <w:rPr>
          <w:sz w:val="20"/>
          <w:szCs w:val="20"/>
        </w:rPr>
        <w:t>Union.</w:t>
      </w:r>
      <w:r w:rsidR="00DD0575" w:rsidRPr="00B0074D">
        <w:rPr>
          <w:sz w:val="20"/>
          <w:szCs w:val="20"/>
        </w:rPr>
        <w:t xml:space="preserve"> </w:t>
      </w:r>
    </w:p>
    <w:p w14:paraId="32552839" w14:textId="740D3FBA" w:rsidR="00F86BBB" w:rsidRPr="00B0074D" w:rsidRDefault="00DD0575" w:rsidP="00FA2948">
      <w:pPr>
        <w:rPr>
          <w:sz w:val="20"/>
          <w:szCs w:val="20"/>
        </w:rPr>
      </w:pPr>
      <w:r w:rsidRPr="00B0074D">
        <w:rPr>
          <w:sz w:val="20"/>
          <w:szCs w:val="20"/>
        </w:rPr>
        <w:t xml:space="preserve">L’animateur / animatrice se verra confier les missions </w:t>
      </w:r>
      <w:proofErr w:type="gramStart"/>
      <w:r w:rsidRPr="00B0074D">
        <w:rPr>
          <w:sz w:val="20"/>
          <w:szCs w:val="20"/>
        </w:rPr>
        <w:t>suivantes:</w:t>
      </w:r>
      <w:proofErr w:type="gramEnd"/>
    </w:p>
    <w:p w14:paraId="29E06C25" w14:textId="4E4834C3" w:rsidR="000A1BF5" w:rsidRPr="00B0074D" w:rsidRDefault="000A1BF5" w:rsidP="00FC353D">
      <w:pPr>
        <w:pStyle w:val="Paragraphedeliste"/>
        <w:numPr>
          <w:ilvl w:val="0"/>
          <w:numId w:val="3"/>
        </w:numPr>
        <w:spacing w:before="120" w:line="240" w:lineRule="auto"/>
        <w:contextualSpacing w:val="0"/>
        <w:jc w:val="both"/>
        <w:rPr>
          <w:bCs/>
          <w:sz w:val="20"/>
          <w:szCs w:val="20"/>
        </w:rPr>
      </w:pPr>
      <w:r w:rsidRPr="00B0074D">
        <w:rPr>
          <w:bCs/>
          <w:sz w:val="20"/>
          <w:szCs w:val="20"/>
        </w:rPr>
        <w:t>Vous développez et animez une offre socio-éducative et de loisirs sur le territoire de l’Alsace Bossue</w:t>
      </w:r>
    </w:p>
    <w:p w14:paraId="1BC26639" w14:textId="2B076FDB" w:rsidR="004F72DE" w:rsidRPr="00B0074D" w:rsidRDefault="00C01ACD" w:rsidP="00FC353D">
      <w:pPr>
        <w:pStyle w:val="Paragraphedeliste"/>
        <w:numPr>
          <w:ilvl w:val="0"/>
          <w:numId w:val="3"/>
        </w:numPr>
        <w:spacing w:before="120" w:line="240" w:lineRule="auto"/>
        <w:contextualSpacing w:val="0"/>
        <w:jc w:val="both"/>
        <w:rPr>
          <w:bCs/>
          <w:sz w:val="20"/>
          <w:szCs w:val="20"/>
        </w:rPr>
      </w:pPr>
      <w:r w:rsidRPr="00B0074D">
        <w:rPr>
          <w:bCs/>
          <w:sz w:val="20"/>
          <w:szCs w:val="20"/>
        </w:rPr>
        <w:t xml:space="preserve">Vous </w:t>
      </w:r>
      <w:r w:rsidR="004F72DE" w:rsidRPr="00B0074D">
        <w:rPr>
          <w:bCs/>
          <w:sz w:val="20"/>
          <w:szCs w:val="20"/>
        </w:rPr>
        <w:t>élabor</w:t>
      </w:r>
      <w:r w:rsidRPr="00B0074D">
        <w:rPr>
          <w:bCs/>
          <w:sz w:val="20"/>
          <w:szCs w:val="20"/>
        </w:rPr>
        <w:t>erez</w:t>
      </w:r>
      <w:r w:rsidR="004F72DE" w:rsidRPr="00B0074D">
        <w:rPr>
          <w:bCs/>
          <w:sz w:val="20"/>
          <w:szCs w:val="20"/>
        </w:rPr>
        <w:t xml:space="preserve"> et particip</w:t>
      </w:r>
      <w:r w:rsidRPr="00B0074D">
        <w:rPr>
          <w:bCs/>
          <w:sz w:val="20"/>
          <w:szCs w:val="20"/>
        </w:rPr>
        <w:t>erez</w:t>
      </w:r>
      <w:r w:rsidR="004F72DE" w:rsidRPr="00B0074D">
        <w:rPr>
          <w:bCs/>
          <w:sz w:val="20"/>
          <w:szCs w:val="20"/>
        </w:rPr>
        <w:t xml:space="preserve"> à la réalisation de projets d’animations socioculturelles (ateliers, sorties, manifestations, séjours, actions citoyennes et de solidarité) avec et pour les jeunes ;</w:t>
      </w:r>
    </w:p>
    <w:p w14:paraId="1B3981A3" w14:textId="04F707C0" w:rsidR="00F86BBB" w:rsidRPr="00B0074D" w:rsidRDefault="00564FE6" w:rsidP="00F86BBB">
      <w:pPr>
        <w:pStyle w:val="Paragraphedeliste"/>
        <w:numPr>
          <w:ilvl w:val="0"/>
          <w:numId w:val="3"/>
        </w:numPr>
        <w:spacing w:before="120" w:line="240" w:lineRule="auto"/>
        <w:rPr>
          <w:bCs/>
          <w:sz w:val="20"/>
          <w:szCs w:val="20"/>
        </w:rPr>
      </w:pPr>
      <w:r w:rsidRPr="00B0074D">
        <w:rPr>
          <w:bCs/>
          <w:sz w:val="20"/>
          <w:szCs w:val="20"/>
        </w:rPr>
        <w:t>Vous participerez</w:t>
      </w:r>
      <w:r w:rsidR="00F86BBB" w:rsidRPr="00B0074D">
        <w:rPr>
          <w:bCs/>
          <w:sz w:val="20"/>
          <w:szCs w:val="20"/>
        </w:rPr>
        <w:t xml:space="preserve"> active</w:t>
      </w:r>
      <w:r w:rsidRPr="00B0074D">
        <w:rPr>
          <w:bCs/>
          <w:sz w:val="20"/>
          <w:szCs w:val="20"/>
        </w:rPr>
        <w:t>ment</w:t>
      </w:r>
      <w:r w:rsidR="00F86BBB" w:rsidRPr="00B0074D">
        <w:rPr>
          <w:bCs/>
          <w:sz w:val="20"/>
          <w:szCs w:val="20"/>
        </w:rPr>
        <w:t xml:space="preserve"> aux projets collectifs du Centre socio-culturel et de l’animation jeunesse ;</w:t>
      </w:r>
    </w:p>
    <w:p w14:paraId="1139B946" w14:textId="77777777" w:rsidR="00F86BBB" w:rsidRPr="00B0074D" w:rsidRDefault="00F86BBB" w:rsidP="00F86BBB">
      <w:pPr>
        <w:pStyle w:val="Paragraphedeliste"/>
        <w:spacing w:before="120" w:line="240" w:lineRule="auto"/>
        <w:rPr>
          <w:bCs/>
          <w:sz w:val="20"/>
          <w:szCs w:val="20"/>
        </w:rPr>
      </w:pPr>
    </w:p>
    <w:p w14:paraId="0EB1A64F" w14:textId="5F1D7698" w:rsidR="00F86BBB" w:rsidRPr="00B0074D" w:rsidRDefault="008B07EE" w:rsidP="00F86BBB">
      <w:pPr>
        <w:pStyle w:val="Paragraphedeliste"/>
        <w:numPr>
          <w:ilvl w:val="0"/>
          <w:numId w:val="3"/>
        </w:numPr>
        <w:spacing w:before="120" w:line="240" w:lineRule="auto"/>
        <w:rPr>
          <w:bCs/>
          <w:sz w:val="20"/>
          <w:szCs w:val="20"/>
        </w:rPr>
      </w:pPr>
      <w:r w:rsidRPr="00B0074D">
        <w:rPr>
          <w:bCs/>
          <w:sz w:val="20"/>
          <w:szCs w:val="20"/>
        </w:rPr>
        <w:t xml:space="preserve">Vous </w:t>
      </w:r>
      <w:r w:rsidR="00F86BBB" w:rsidRPr="00B0074D">
        <w:rPr>
          <w:bCs/>
          <w:sz w:val="20"/>
          <w:szCs w:val="20"/>
        </w:rPr>
        <w:t>accompagne</w:t>
      </w:r>
      <w:r w:rsidRPr="00B0074D">
        <w:rPr>
          <w:bCs/>
          <w:sz w:val="20"/>
          <w:szCs w:val="20"/>
        </w:rPr>
        <w:t>rez</w:t>
      </w:r>
      <w:r w:rsidR="00F86BBB" w:rsidRPr="00B0074D">
        <w:rPr>
          <w:bCs/>
          <w:sz w:val="20"/>
          <w:szCs w:val="20"/>
        </w:rPr>
        <w:t xml:space="preserve"> et la stimul</w:t>
      </w:r>
      <w:r w:rsidRPr="00B0074D">
        <w:rPr>
          <w:bCs/>
          <w:sz w:val="20"/>
          <w:szCs w:val="20"/>
        </w:rPr>
        <w:t>erez</w:t>
      </w:r>
      <w:r w:rsidR="00F86BBB" w:rsidRPr="00B0074D">
        <w:rPr>
          <w:bCs/>
          <w:sz w:val="20"/>
          <w:szCs w:val="20"/>
        </w:rPr>
        <w:t xml:space="preserve"> </w:t>
      </w:r>
      <w:r w:rsidRPr="00B0074D">
        <w:rPr>
          <w:bCs/>
          <w:sz w:val="20"/>
          <w:szCs w:val="20"/>
        </w:rPr>
        <w:t>l</w:t>
      </w:r>
      <w:r w:rsidR="00F86BBB" w:rsidRPr="00B0074D">
        <w:rPr>
          <w:bCs/>
          <w:sz w:val="20"/>
          <w:szCs w:val="20"/>
        </w:rPr>
        <w:t>es jeunes dans la réalisation de leurs projets ;</w:t>
      </w:r>
    </w:p>
    <w:p w14:paraId="3303B13E" w14:textId="42706EC6" w:rsidR="00FC353D" w:rsidRPr="007E6CAE" w:rsidRDefault="00FC353D" w:rsidP="007E6CAE">
      <w:pPr>
        <w:spacing w:before="120" w:line="240" w:lineRule="auto"/>
        <w:jc w:val="both"/>
        <w:rPr>
          <w:bCs/>
          <w:sz w:val="20"/>
          <w:szCs w:val="20"/>
        </w:rPr>
      </w:pPr>
    </w:p>
    <w:p w14:paraId="0E551123" w14:textId="3EBA2772" w:rsidR="00FC353D" w:rsidRPr="00B0074D" w:rsidRDefault="00564FE6" w:rsidP="00FC353D">
      <w:pPr>
        <w:pStyle w:val="Paragraphedeliste"/>
        <w:numPr>
          <w:ilvl w:val="0"/>
          <w:numId w:val="3"/>
        </w:numPr>
        <w:spacing w:before="120" w:line="240" w:lineRule="auto"/>
        <w:rPr>
          <w:bCs/>
          <w:sz w:val="20"/>
          <w:szCs w:val="20"/>
        </w:rPr>
      </w:pPr>
      <w:r w:rsidRPr="00B0074D">
        <w:rPr>
          <w:bCs/>
          <w:sz w:val="20"/>
          <w:szCs w:val="20"/>
        </w:rPr>
        <w:t xml:space="preserve">Vous </w:t>
      </w:r>
      <w:r w:rsidR="00355A8E" w:rsidRPr="00B0074D">
        <w:rPr>
          <w:bCs/>
          <w:sz w:val="20"/>
          <w:szCs w:val="20"/>
        </w:rPr>
        <w:t>impuls</w:t>
      </w:r>
      <w:r w:rsidRPr="00B0074D">
        <w:rPr>
          <w:bCs/>
          <w:sz w:val="20"/>
          <w:szCs w:val="20"/>
        </w:rPr>
        <w:t>erez</w:t>
      </w:r>
      <w:r w:rsidR="00355A8E" w:rsidRPr="00B0074D">
        <w:rPr>
          <w:bCs/>
          <w:sz w:val="20"/>
          <w:szCs w:val="20"/>
        </w:rPr>
        <w:t xml:space="preserve"> de</w:t>
      </w:r>
      <w:r w:rsidRPr="00B0074D">
        <w:rPr>
          <w:bCs/>
          <w:sz w:val="20"/>
          <w:szCs w:val="20"/>
        </w:rPr>
        <w:t>s</w:t>
      </w:r>
      <w:r w:rsidR="00355A8E" w:rsidRPr="00B0074D">
        <w:rPr>
          <w:bCs/>
          <w:sz w:val="20"/>
          <w:szCs w:val="20"/>
        </w:rPr>
        <w:t xml:space="preserve"> projets fédérateurs dans les domaines de la jeunesse, des loisirs et de la culture. Cette mission sera réalisée en partenariat avec tous les acteurs du territoire</w:t>
      </w:r>
      <w:r w:rsidR="00FC353D" w:rsidRPr="00B0074D">
        <w:rPr>
          <w:bCs/>
          <w:sz w:val="20"/>
          <w:szCs w:val="20"/>
        </w:rPr>
        <w:t>;</w:t>
      </w:r>
    </w:p>
    <w:p w14:paraId="6FB1E1E2" w14:textId="77777777" w:rsidR="00F86BBB" w:rsidRPr="00B0074D" w:rsidRDefault="00F86BBB" w:rsidP="00F86BBB">
      <w:pPr>
        <w:pStyle w:val="Paragraphedeliste"/>
        <w:spacing w:before="120" w:line="240" w:lineRule="auto"/>
        <w:rPr>
          <w:bCs/>
          <w:sz w:val="20"/>
          <w:szCs w:val="20"/>
        </w:rPr>
      </w:pPr>
    </w:p>
    <w:p w14:paraId="1FE56191" w14:textId="4156CBFC" w:rsidR="00DD0575" w:rsidRPr="00B0074D" w:rsidRDefault="008B07EE" w:rsidP="00FC353D">
      <w:pPr>
        <w:pStyle w:val="Paragraphedeliste"/>
        <w:numPr>
          <w:ilvl w:val="0"/>
          <w:numId w:val="3"/>
        </w:numPr>
        <w:spacing w:before="120" w:line="240" w:lineRule="auto"/>
        <w:rPr>
          <w:bCs/>
          <w:sz w:val="20"/>
          <w:szCs w:val="20"/>
        </w:rPr>
      </w:pPr>
      <w:r w:rsidRPr="00B0074D">
        <w:rPr>
          <w:bCs/>
          <w:sz w:val="20"/>
          <w:szCs w:val="20"/>
        </w:rPr>
        <w:t>Vous assurerez une</w:t>
      </w:r>
      <w:r w:rsidR="00F86BBB" w:rsidRPr="00B0074D">
        <w:rPr>
          <w:bCs/>
          <w:sz w:val="20"/>
          <w:szCs w:val="20"/>
        </w:rPr>
        <w:t xml:space="preserve"> veille sur les réseaux sociaux </w:t>
      </w:r>
      <w:r w:rsidR="000A1BF5" w:rsidRPr="00B0074D">
        <w:rPr>
          <w:bCs/>
          <w:sz w:val="20"/>
          <w:szCs w:val="20"/>
        </w:rPr>
        <w:t>et intégrerez le dispositif Promeneurs du net ;</w:t>
      </w:r>
    </w:p>
    <w:p w14:paraId="4105402E" w14:textId="77777777" w:rsidR="00F86BBB" w:rsidRPr="00B0074D" w:rsidRDefault="00F86BBB" w:rsidP="00F86BBB">
      <w:pPr>
        <w:pStyle w:val="Paragraphedeliste"/>
        <w:rPr>
          <w:bCs/>
          <w:sz w:val="20"/>
          <w:szCs w:val="20"/>
        </w:rPr>
      </w:pPr>
    </w:p>
    <w:p w14:paraId="5B8CBBAD" w14:textId="77777777" w:rsidR="00B0074D" w:rsidRDefault="008B07EE" w:rsidP="00355A8E">
      <w:pPr>
        <w:pStyle w:val="Paragraphedeliste"/>
        <w:numPr>
          <w:ilvl w:val="0"/>
          <w:numId w:val="3"/>
        </w:numPr>
        <w:spacing w:before="120" w:line="240" w:lineRule="auto"/>
        <w:contextualSpacing w:val="0"/>
        <w:jc w:val="both"/>
        <w:rPr>
          <w:bCs/>
          <w:sz w:val="20"/>
          <w:szCs w:val="20"/>
        </w:rPr>
      </w:pPr>
      <w:r w:rsidRPr="00B0074D">
        <w:rPr>
          <w:bCs/>
          <w:sz w:val="20"/>
          <w:szCs w:val="20"/>
        </w:rPr>
        <w:t>Vous garantirez</w:t>
      </w:r>
      <w:r w:rsidR="00F86BBB" w:rsidRPr="00B0074D">
        <w:rPr>
          <w:bCs/>
          <w:sz w:val="20"/>
          <w:szCs w:val="20"/>
        </w:rPr>
        <w:t xml:space="preserve"> le respect des règles de sécurité dans le déroulement de toutes les activités.</w:t>
      </w:r>
    </w:p>
    <w:p w14:paraId="4108B9CF" w14:textId="77777777" w:rsidR="00B0074D" w:rsidRPr="00B0074D" w:rsidRDefault="00B0074D" w:rsidP="00B0074D">
      <w:pPr>
        <w:pStyle w:val="Paragraphedeliste"/>
        <w:rPr>
          <w:bCs/>
          <w:sz w:val="20"/>
          <w:szCs w:val="20"/>
        </w:rPr>
      </w:pPr>
    </w:p>
    <w:p w14:paraId="5834D963" w14:textId="064D38E7" w:rsidR="0085035E" w:rsidRPr="00B0074D" w:rsidRDefault="0085035E" w:rsidP="00B0074D">
      <w:pPr>
        <w:pStyle w:val="Paragraphedeliste"/>
        <w:spacing w:before="120" w:line="240" w:lineRule="auto"/>
        <w:contextualSpacing w:val="0"/>
        <w:jc w:val="both"/>
        <w:rPr>
          <w:bCs/>
          <w:sz w:val="20"/>
          <w:szCs w:val="20"/>
        </w:rPr>
      </w:pPr>
      <w:r w:rsidRPr="00B0074D">
        <w:rPr>
          <w:bCs/>
          <w:sz w:val="20"/>
          <w:szCs w:val="20"/>
        </w:rPr>
        <w:t>Ces tâches ne sont ni limitatives ni exhaustives : d’autres missions ponctuelles ou complémentaires pourront être confiées au titulaire du poste.</w:t>
      </w:r>
    </w:p>
    <w:p w14:paraId="45CAC5C8" w14:textId="77777777" w:rsidR="00A86D04" w:rsidRPr="00B0074D" w:rsidRDefault="00A86D04" w:rsidP="00A86D04">
      <w:pPr>
        <w:pStyle w:val="Paragraphedeliste"/>
        <w:spacing w:before="120" w:line="240" w:lineRule="auto"/>
        <w:rPr>
          <w:bCs/>
          <w:sz w:val="20"/>
          <w:szCs w:val="20"/>
        </w:rPr>
      </w:pPr>
    </w:p>
    <w:p w14:paraId="072AC076" w14:textId="77777777" w:rsidR="008B07EE" w:rsidRPr="00B0074D" w:rsidRDefault="008B07EE" w:rsidP="00A86D04">
      <w:pPr>
        <w:pStyle w:val="Paragraphedeliste"/>
        <w:spacing w:before="120" w:line="240" w:lineRule="auto"/>
        <w:rPr>
          <w:bCs/>
          <w:sz w:val="20"/>
          <w:szCs w:val="20"/>
        </w:rPr>
      </w:pPr>
    </w:p>
    <w:p w14:paraId="1FA1A126" w14:textId="56CFE59F" w:rsidR="0064711A" w:rsidRPr="00B0074D" w:rsidRDefault="007F3097" w:rsidP="000E67ED">
      <w:pPr>
        <w:pBdr>
          <w:bottom w:val="single" w:sz="4" w:space="1" w:color="auto"/>
        </w:pBdr>
        <w:rPr>
          <w:b/>
        </w:rPr>
      </w:pPr>
      <w:r w:rsidRPr="00B0074D">
        <w:rPr>
          <w:b/>
        </w:rPr>
        <w:t>Le p</w:t>
      </w:r>
      <w:r w:rsidR="00537A25" w:rsidRPr="00B0074D">
        <w:rPr>
          <w:b/>
        </w:rPr>
        <w:t>rofil recherché / Compétences attendues</w:t>
      </w:r>
    </w:p>
    <w:p w14:paraId="2E00573C" w14:textId="2DFB998F" w:rsidR="002D1175" w:rsidRPr="00B0074D" w:rsidRDefault="007F3097" w:rsidP="002D1175">
      <w:pPr>
        <w:rPr>
          <w:bCs/>
          <w:sz w:val="20"/>
          <w:szCs w:val="20"/>
        </w:rPr>
      </w:pPr>
      <w:r w:rsidRPr="00B0074D">
        <w:rPr>
          <w:b/>
          <w:sz w:val="20"/>
          <w:szCs w:val="20"/>
        </w:rPr>
        <w:t>La f</w:t>
      </w:r>
      <w:r w:rsidR="00C149DA" w:rsidRPr="00B0074D">
        <w:rPr>
          <w:b/>
          <w:sz w:val="20"/>
          <w:szCs w:val="20"/>
        </w:rPr>
        <w:t>ormation initiale</w:t>
      </w:r>
      <w:r w:rsidR="002D1175" w:rsidRPr="00B0074D">
        <w:rPr>
          <w:b/>
          <w:sz w:val="20"/>
          <w:szCs w:val="20"/>
        </w:rPr>
        <w:t> :</w:t>
      </w:r>
      <w:r w:rsidR="002D1175" w:rsidRPr="00B0074D">
        <w:rPr>
          <w:bCs/>
          <w:sz w:val="20"/>
          <w:szCs w:val="20"/>
        </w:rPr>
        <w:t xml:space="preserve"> </w:t>
      </w:r>
      <w:r w:rsidR="002E1EC2" w:rsidRPr="00B0074D">
        <w:rPr>
          <w:bCs/>
          <w:sz w:val="20"/>
          <w:szCs w:val="20"/>
        </w:rPr>
        <w:t>l’association</w:t>
      </w:r>
      <w:r w:rsidR="002D1175" w:rsidRPr="00B0074D">
        <w:rPr>
          <w:bCs/>
          <w:sz w:val="20"/>
          <w:szCs w:val="20"/>
        </w:rPr>
        <w:t xml:space="preserve"> recrute un animateur-animatrice titulaire d’un BPJEPS </w:t>
      </w:r>
      <w:r w:rsidR="00355A8E" w:rsidRPr="00B0074D">
        <w:rPr>
          <w:bCs/>
          <w:sz w:val="20"/>
          <w:szCs w:val="20"/>
        </w:rPr>
        <w:t>avec un</w:t>
      </w:r>
      <w:r w:rsidR="002D1175" w:rsidRPr="00B0074D">
        <w:rPr>
          <w:bCs/>
          <w:sz w:val="20"/>
          <w:szCs w:val="20"/>
        </w:rPr>
        <w:t xml:space="preserve"> UCC de direction obligatoire</w:t>
      </w:r>
      <w:r w:rsidR="00355A8E" w:rsidRPr="00B0074D">
        <w:rPr>
          <w:bCs/>
          <w:sz w:val="20"/>
          <w:szCs w:val="20"/>
        </w:rPr>
        <w:t xml:space="preserve">ment </w:t>
      </w:r>
      <w:r w:rsidR="002D1175" w:rsidRPr="00B0074D">
        <w:rPr>
          <w:bCs/>
          <w:sz w:val="20"/>
          <w:szCs w:val="20"/>
        </w:rPr>
        <w:t xml:space="preserve">ou </w:t>
      </w:r>
      <w:r w:rsidR="00355A8E" w:rsidRPr="00B0074D">
        <w:rPr>
          <w:bCs/>
          <w:sz w:val="20"/>
          <w:szCs w:val="20"/>
        </w:rPr>
        <w:t xml:space="preserve">avec des </w:t>
      </w:r>
      <w:r w:rsidR="002D1175" w:rsidRPr="00B0074D">
        <w:rPr>
          <w:bCs/>
          <w:sz w:val="20"/>
          <w:szCs w:val="20"/>
        </w:rPr>
        <w:t xml:space="preserve">titres </w:t>
      </w:r>
      <w:r w:rsidR="00355A8E" w:rsidRPr="00B0074D">
        <w:rPr>
          <w:bCs/>
          <w:sz w:val="20"/>
          <w:szCs w:val="20"/>
        </w:rPr>
        <w:t>ou des</w:t>
      </w:r>
      <w:r w:rsidR="002D1175" w:rsidRPr="00B0074D">
        <w:rPr>
          <w:bCs/>
          <w:sz w:val="20"/>
          <w:szCs w:val="20"/>
        </w:rPr>
        <w:t xml:space="preserve"> diplômes équivalents.</w:t>
      </w:r>
    </w:p>
    <w:p w14:paraId="76ECAECD" w14:textId="5D0D1046" w:rsidR="002D1175" w:rsidRPr="00B0074D" w:rsidRDefault="002D1175" w:rsidP="002D1175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B0074D">
        <w:rPr>
          <w:b/>
          <w:sz w:val="20"/>
          <w:szCs w:val="20"/>
        </w:rPr>
        <w:t>Avec une expérience professionnelle</w:t>
      </w:r>
      <w:r w:rsidRPr="00B0074D">
        <w:rPr>
          <w:sz w:val="20"/>
          <w:szCs w:val="20"/>
        </w:rPr>
        <w:t xml:space="preserve"> dans les domaines</w:t>
      </w:r>
      <w:r w:rsidR="00296950" w:rsidRPr="00B0074D">
        <w:rPr>
          <w:sz w:val="20"/>
          <w:szCs w:val="20"/>
        </w:rPr>
        <w:t xml:space="preserve"> de compétences</w:t>
      </w:r>
      <w:r w:rsidRPr="00B0074D">
        <w:rPr>
          <w:sz w:val="20"/>
          <w:szCs w:val="20"/>
        </w:rPr>
        <w:t xml:space="preserve"> : </w:t>
      </w:r>
    </w:p>
    <w:p w14:paraId="05A40BCB" w14:textId="3CFC53BF" w:rsidR="00C149DA" w:rsidRPr="00B0074D" w:rsidRDefault="00C149DA" w:rsidP="00CF6C7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De l’animation et de</w:t>
      </w:r>
      <w:r w:rsidR="00DE651B" w:rsidRPr="00B0074D">
        <w:rPr>
          <w:sz w:val="20"/>
          <w:szCs w:val="20"/>
        </w:rPr>
        <w:t xml:space="preserve"> la</w:t>
      </w:r>
      <w:r w:rsidRPr="00B0074D">
        <w:rPr>
          <w:sz w:val="20"/>
          <w:szCs w:val="20"/>
        </w:rPr>
        <w:t xml:space="preserve"> gestion de groupe</w:t>
      </w:r>
      <w:r w:rsidR="00807AEC" w:rsidRPr="00B0074D">
        <w:rPr>
          <w:sz w:val="20"/>
          <w:szCs w:val="20"/>
        </w:rPr>
        <w:t> </w:t>
      </w:r>
      <w:r w:rsidR="00296950" w:rsidRPr="00B0074D">
        <w:rPr>
          <w:sz w:val="20"/>
          <w:szCs w:val="20"/>
        </w:rPr>
        <w:t xml:space="preserve">de jeunes </w:t>
      </w:r>
      <w:r w:rsidR="00807AEC" w:rsidRPr="00B0074D">
        <w:rPr>
          <w:sz w:val="20"/>
          <w:szCs w:val="20"/>
        </w:rPr>
        <w:t>;</w:t>
      </w:r>
      <w:r w:rsidR="00DE651B" w:rsidRPr="00B0074D">
        <w:rPr>
          <w:sz w:val="20"/>
          <w:szCs w:val="20"/>
        </w:rPr>
        <w:t xml:space="preserve"> </w:t>
      </w:r>
    </w:p>
    <w:p w14:paraId="01652798" w14:textId="60BF05A2" w:rsidR="00C149DA" w:rsidRPr="00B0074D" w:rsidRDefault="00C149DA" w:rsidP="00CF6C7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De</w:t>
      </w:r>
      <w:r w:rsidR="00DE651B" w:rsidRPr="00B0074D">
        <w:rPr>
          <w:sz w:val="20"/>
          <w:szCs w:val="20"/>
        </w:rPr>
        <w:t xml:space="preserve"> la</w:t>
      </w:r>
      <w:r w:rsidRPr="00B0074D">
        <w:rPr>
          <w:sz w:val="20"/>
          <w:szCs w:val="20"/>
        </w:rPr>
        <w:t xml:space="preserve"> pédagogie</w:t>
      </w:r>
      <w:r w:rsidR="00296950" w:rsidRPr="00B0074D">
        <w:rPr>
          <w:sz w:val="20"/>
          <w:szCs w:val="20"/>
        </w:rPr>
        <w:t xml:space="preserve"> des publics concernés </w:t>
      </w:r>
      <w:proofErr w:type="gramStart"/>
      <w:r w:rsidR="00296950" w:rsidRPr="00B0074D">
        <w:rPr>
          <w:sz w:val="20"/>
          <w:szCs w:val="20"/>
        </w:rPr>
        <w:t>( 10</w:t>
      </w:r>
      <w:proofErr w:type="gramEnd"/>
      <w:r w:rsidR="00296950" w:rsidRPr="00B0074D">
        <w:rPr>
          <w:sz w:val="20"/>
          <w:szCs w:val="20"/>
        </w:rPr>
        <w:t xml:space="preserve"> à 17 ans)</w:t>
      </w:r>
    </w:p>
    <w:p w14:paraId="244EC6F7" w14:textId="77777777" w:rsidR="00A86D04" w:rsidRPr="00B0074D" w:rsidRDefault="00A86D04" w:rsidP="00A86D04">
      <w:pPr>
        <w:pStyle w:val="Paragraphedeliste"/>
        <w:ind w:left="1440"/>
        <w:rPr>
          <w:sz w:val="20"/>
          <w:szCs w:val="20"/>
        </w:rPr>
      </w:pPr>
    </w:p>
    <w:p w14:paraId="00FD2BEB" w14:textId="59F03A59" w:rsidR="00296950" w:rsidRPr="00B0074D" w:rsidRDefault="006B2CD7" w:rsidP="00296950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B0074D">
        <w:rPr>
          <w:b/>
          <w:sz w:val="20"/>
          <w:szCs w:val="20"/>
        </w:rPr>
        <w:t>De solides co</w:t>
      </w:r>
      <w:r w:rsidR="00787ADF" w:rsidRPr="00B0074D">
        <w:rPr>
          <w:b/>
          <w:sz w:val="20"/>
          <w:szCs w:val="20"/>
        </w:rPr>
        <w:t>nnaissances</w:t>
      </w:r>
      <w:r w:rsidRPr="00B0074D">
        <w:rPr>
          <w:b/>
          <w:sz w:val="20"/>
          <w:szCs w:val="20"/>
        </w:rPr>
        <w:t> :</w:t>
      </w:r>
    </w:p>
    <w:p w14:paraId="0E018F90" w14:textId="1A389A9D" w:rsidR="00787ADF" w:rsidRPr="00B0074D" w:rsidRDefault="0017130B" w:rsidP="00CF6C7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Concernant</w:t>
      </w:r>
      <w:r w:rsidR="006B2CD7" w:rsidRPr="00B0074D">
        <w:rPr>
          <w:sz w:val="20"/>
          <w:szCs w:val="20"/>
        </w:rPr>
        <w:t xml:space="preserve"> l</w:t>
      </w:r>
      <w:r w:rsidR="00787ADF" w:rsidRPr="00B0074D">
        <w:rPr>
          <w:sz w:val="20"/>
          <w:szCs w:val="20"/>
        </w:rPr>
        <w:t>es outils bureautiques et informatiques</w:t>
      </w:r>
      <w:r w:rsidR="00D96FED" w:rsidRPr="00B0074D">
        <w:rPr>
          <w:sz w:val="20"/>
          <w:szCs w:val="20"/>
        </w:rPr>
        <w:t> ;</w:t>
      </w:r>
    </w:p>
    <w:p w14:paraId="1998B072" w14:textId="4BE4FD30" w:rsidR="00296950" w:rsidRPr="00B0074D" w:rsidRDefault="0017130B" w:rsidP="00CF6C7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Concernant</w:t>
      </w:r>
      <w:r w:rsidR="00296950" w:rsidRPr="00B0074D">
        <w:rPr>
          <w:sz w:val="20"/>
          <w:szCs w:val="20"/>
        </w:rPr>
        <w:t xml:space="preserve"> l</w:t>
      </w:r>
      <w:r w:rsidRPr="00B0074D">
        <w:rPr>
          <w:sz w:val="20"/>
          <w:szCs w:val="20"/>
        </w:rPr>
        <w:t>e suivi administratif et l</w:t>
      </w:r>
      <w:r w:rsidR="00296950" w:rsidRPr="00B0074D">
        <w:rPr>
          <w:sz w:val="20"/>
          <w:szCs w:val="20"/>
        </w:rPr>
        <w:t>a réglementation ACM</w:t>
      </w:r>
    </w:p>
    <w:p w14:paraId="55BB0981" w14:textId="32B22394" w:rsidR="0017130B" w:rsidRPr="00B0074D" w:rsidRDefault="0017130B" w:rsidP="0017130B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Concernant les techniques d’animation et de pédagogie en rapport avec le public mineur</w:t>
      </w:r>
    </w:p>
    <w:p w14:paraId="54C14F27" w14:textId="57E19E91" w:rsidR="0017130B" w:rsidRPr="00B0074D" w:rsidRDefault="0017130B" w:rsidP="0017130B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Concernant la gestion de projet et du cadre budgétaire d’exercice</w:t>
      </w:r>
    </w:p>
    <w:p w14:paraId="6B3E23C8" w14:textId="77777777" w:rsidR="00A86D04" w:rsidRPr="00B0074D" w:rsidRDefault="00A86D04" w:rsidP="00A86D04">
      <w:pPr>
        <w:pStyle w:val="Paragraphedeliste"/>
        <w:ind w:left="1440"/>
        <w:rPr>
          <w:sz w:val="20"/>
          <w:szCs w:val="20"/>
        </w:rPr>
      </w:pPr>
    </w:p>
    <w:p w14:paraId="6A42365B" w14:textId="0FF15632" w:rsidR="00787ADF" w:rsidRPr="00B0074D" w:rsidRDefault="006B2CD7" w:rsidP="00CF6C7C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B0074D">
        <w:rPr>
          <w:b/>
          <w:sz w:val="20"/>
          <w:szCs w:val="20"/>
        </w:rPr>
        <w:t>Et enfin les co</w:t>
      </w:r>
      <w:r w:rsidR="00787ADF" w:rsidRPr="00B0074D">
        <w:rPr>
          <w:b/>
          <w:sz w:val="20"/>
          <w:szCs w:val="20"/>
        </w:rPr>
        <w:t xml:space="preserve">mpétences </w:t>
      </w:r>
      <w:r w:rsidRPr="00B0074D">
        <w:rPr>
          <w:b/>
          <w:sz w:val="20"/>
          <w:szCs w:val="20"/>
        </w:rPr>
        <w:t>suivantes :</w:t>
      </w:r>
    </w:p>
    <w:p w14:paraId="092C216C" w14:textId="1A2450E0" w:rsidR="00787ADF" w:rsidRPr="00B0074D" w:rsidRDefault="008479AD" w:rsidP="00CF6C7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La faculté</w:t>
      </w:r>
      <w:r w:rsidR="00787ADF" w:rsidRPr="00B0074D">
        <w:rPr>
          <w:sz w:val="20"/>
          <w:szCs w:val="20"/>
        </w:rPr>
        <w:t xml:space="preserve"> d’adaptation aux différents publics</w:t>
      </w:r>
      <w:r w:rsidRPr="00B0074D">
        <w:rPr>
          <w:sz w:val="20"/>
          <w:szCs w:val="20"/>
        </w:rPr>
        <w:t xml:space="preserve"> et avoir de</w:t>
      </w:r>
      <w:r w:rsidR="00787ADF" w:rsidRPr="00B0074D">
        <w:rPr>
          <w:sz w:val="20"/>
          <w:szCs w:val="20"/>
        </w:rPr>
        <w:t xml:space="preserve"> bonnes dispositions relationnelles</w:t>
      </w:r>
      <w:r w:rsidR="00D96FED" w:rsidRPr="00B0074D">
        <w:rPr>
          <w:sz w:val="20"/>
          <w:szCs w:val="20"/>
        </w:rPr>
        <w:t> ;</w:t>
      </w:r>
    </w:p>
    <w:p w14:paraId="4343DFB2" w14:textId="406D16EE" w:rsidR="00A87FF6" w:rsidRPr="00B0074D" w:rsidRDefault="008479AD" w:rsidP="005A5AA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L’o</w:t>
      </w:r>
      <w:r w:rsidR="00787ADF" w:rsidRPr="00B0074D">
        <w:rPr>
          <w:sz w:val="20"/>
          <w:szCs w:val="20"/>
        </w:rPr>
        <w:t xml:space="preserve">uverture d’esprit,  </w:t>
      </w:r>
      <w:r w:rsidRPr="00B0074D">
        <w:rPr>
          <w:sz w:val="20"/>
          <w:szCs w:val="20"/>
        </w:rPr>
        <w:t>l’</w:t>
      </w:r>
      <w:r w:rsidR="00787ADF" w:rsidRPr="00B0074D">
        <w:rPr>
          <w:sz w:val="20"/>
          <w:szCs w:val="20"/>
        </w:rPr>
        <w:t>aptitude au travail en équipe</w:t>
      </w:r>
      <w:r w:rsidR="002D1175" w:rsidRPr="00B0074D">
        <w:rPr>
          <w:sz w:val="20"/>
          <w:szCs w:val="20"/>
        </w:rPr>
        <w:t xml:space="preserve"> et en réseau</w:t>
      </w:r>
      <w:r w:rsidR="00A87FF6" w:rsidRPr="00B0074D">
        <w:rPr>
          <w:sz w:val="20"/>
          <w:szCs w:val="20"/>
        </w:rPr>
        <w:t> ;</w:t>
      </w:r>
    </w:p>
    <w:p w14:paraId="7049A0FF" w14:textId="6DFA0640" w:rsidR="00355A8E" w:rsidRPr="00B0074D" w:rsidRDefault="00355A8E" w:rsidP="005A5AA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Faire preuve de concertation, de complémentarité et être polyvalent au sein de l’équipe ;</w:t>
      </w:r>
    </w:p>
    <w:p w14:paraId="0B8EB3BD" w14:textId="69340FE3" w:rsidR="00787ADF" w:rsidRPr="00B0074D" w:rsidRDefault="00A87FF6" w:rsidP="005A5AA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L</w:t>
      </w:r>
      <w:r w:rsidR="008479AD" w:rsidRPr="00B0074D">
        <w:rPr>
          <w:sz w:val="20"/>
          <w:szCs w:val="20"/>
        </w:rPr>
        <w:t>’</w:t>
      </w:r>
      <w:r w:rsidR="00787ADF" w:rsidRPr="00B0074D">
        <w:rPr>
          <w:sz w:val="20"/>
          <w:szCs w:val="20"/>
        </w:rPr>
        <w:t>autonomie</w:t>
      </w:r>
      <w:r w:rsidR="002D1175" w:rsidRPr="00B0074D">
        <w:rPr>
          <w:sz w:val="20"/>
          <w:szCs w:val="20"/>
        </w:rPr>
        <w:t> </w:t>
      </w:r>
      <w:r w:rsidR="00355A8E" w:rsidRPr="00B0074D">
        <w:rPr>
          <w:sz w:val="20"/>
          <w:szCs w:val="20"/>
        </w:rPr>
        <w:t>et la capacité à prendre des initiatives </w:t>
      </w:r>
      <w:r w:rsidR="002D1175" w:rsidRPr="00B0074D">
        <w:rPr>
          <w:sz w:val="20"/>
          <w:szCs w:val="20"/>
        </w:rPr>
        <w:t>;</w:t>
      </w:r>
    </w:p>
    <w:p w14:paraId="49B51E24" w14:textId="0725A015" w:rsidR="002D1175" w:rsidRPr="00B0074D" w:rsidRDefault="00355A8E" w:rsidP="005A5AA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Être fédérateur</w:t>
      </w:r>
      <w:r w:rsidR="002D1175" w:rsidRPr="00B0074D">
        <w:rPr>
          <w:sz w:val="20"/>
          <w:szCs w:val="20"/>
        </w:rPr>
        <w:t> ;</w:t>
      </w:r>
    </w:p>
    <w:p w14:paraId="47BEA8E8" w14:textId="2BFF55BD" w:rsidR="002D1175" w:rsidRPr="00B0074D" w:rsidRDefault="00F86BBB" w:rsidP="005A5AA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Avoir u</w:t>
      </w:r>
      <w:r w:rsidR="002D1175" w:rsidRPr="00B0074D">
        <w:rPr>
          <w:sz w:val="20"/>
          <w:szCs w:val="20"/>
        </w:rPr>
        <w:t>ne forte réactivité</w:t>
      </w:r>
      <w:r w:rsidR="00A87FF6" w:rsidRPr="00B0074D">
        <w:rPr>
          <w:sz w:val="20"/>
          <w:szCs w:val="20"/>
        </w:rPr>
        <w:t xml:space="preserve"> et du </w:t>
      </w:r>
      <w:r w:rsidR="002D1175" w:rsidRPr="00B0074D">
        <w:rPr>
          <w:sz w:val="20"/>
          <w:szCs w:val="20"/>
        </w:rPr>
        <w:t>dynamisme</w:t>
      </w:r>
      <w:r w:rsidR="0017130B" w:rsidRPr="00B0074D">
        <w:rPr>
          <w:sz w:val="20"/>
          <w:szCs w:val="20"/>
        </w:rPr>
        <w:t>.</w:t>
      </w:r>
    </w:p>
    <w:p w14:paraId="0CC98555" w14:textId="7D4B6C8C" w:rsidR="0017130B" w:rsidRPr="00B0074D" w:rsidRDefault="0017130B" w:rsidP="005A5AAC">
      <w:pPr>
        <w:pStyle w:val="Paragraphedeliste"/>
        <w:numPr>
          <w:ilvl w:val="0"/>
          <w:numId w:val="4"/>
        </w:numPr>
        <w:ind w:left="1440"/>
        <w:rPr>
          <w:sz w:val="20"/>
          <w:szCs w:val="20"/>
        </w:rPr>
      </w:pPr>
      <w:r w:rsidRPr="00B0074D">
        <w:rPr>
          <w:sz w:val="20"/>
          <w:szCs w:val="20"/>
        </w:rPr>
        <w:t>Adopter une posture d’adulte exemplaire et disponible pour favoriser une relation de confiance aux jeunes</w:t>
      </w:r>
    </w:p>
    <w:p w14:paraId="6EB0057F" w14:textId="77777777" w:rsidR="00466859" w:rsidRPr="00B0074D" w:rsidRDefault="00466859" w:rsidP="00466859">
      <w:pPr>
        <w:pStyle w:val="Paragraphedeliste"/>
        <w:ind w:left="1440"/>
        <w:rPr>
          <w:sz w:val="20"/>
          <w:szCs w:val="20"/>
        </w:rPr>
      </w:pPr>
    </w:p>
    <w:p w14:paraId="7C87D637" w14:textId="3786CD9E" w:rsidR="00537A25" w:rsidRPr="00B0074D" w:rsidRDefault="007F3097" w:rsidP="00CF6C7C">
      <w:pPr>
        <w:pBdr>
          <w:bottom w:val="single" w:sz="4" w:space="1" w:color="auto"/>
        </w:pBdr>
        <w:rPr>
          <w:b/>
        </w:rPr>
      </w:pPr>
      <w:r w:rsidRPr="00B0074D">
        <w:rPr>
          <w:b/>
        </w:rPr>
        <w:t>Les c</w:t>
      </w:r>
      <w:r w:rsidR="00537A25" w:rsidRPr="00B0074D">
        <w:rPr>
          <w:b/>
        </w:rPr>
        <w:t>onditions de travail</w:t>
      </w:r>
    </w:p>
    <w:p w14:paraId="3CE9E093" w14:textId="3A2C2DC7" w:rsidR="006F3294" w:rsidRPr="00B0074D" w:rsidRDefault="00787ADF" w:rsidP="006F3294">
      <w:pPr>
        <w:pStyle w:val="Paragraphedeliste"/>
        <w:numPr>
          <w:ilvl w:val="0"/>
          <w:numId w:val="2"/>
        </w:numPr>
        <w:ind w:hanging="357"/>
        <w:contextualSpacing w:val="0"/>
        <w:rPr>
          <w:sz w:val="20"/>
          <w:szCs w:val="20"/>
        </w:rPr>
      </w:pPr>
      <w:r w:rsidRPr="00B0074D">
        <w:rPr>
          <w:b/>
          <w:sz w:val="20"/>
          <w:szCs w:val="20"/>
        </w:rPr>
        <w:t>L</w:t>
      </w:r>
      <w:r w:rsidR="00466859" w:rsidRPr="00B0074D">
        <w:rPr>
          <w:b/>
          <w:sz w:val="20"/>
          <w:szCs w:val="20"/>
        </w:rPr>
        <w:t>e l</w:t>
      </w:r>
      <w:r w:rsidRPr="00B0074D">
        <w:rPr>
          <w:b/>
          <w:sz w:val="20"/>
          <w:szCs w:val="20"/>
        </w:rPr>
        <w:t>ieu de travail</w:t>
      </w:r>
      <w:r w:rsidRPr="00B0074D">
        <w:rPr>
          <w:sz w:val="20"/>
          <w:szCs w:val="20"/>
        </w:rPr>
        <w:t> </w:t>
      </w:r>
      <w:r w:rsidR="00466859" w:rsidRPr="00B0074D">
        <w:rPr>
          <w:sz w:val="20"/>
          <w:szCs w:val="20"/>
        </w:rPr>
        <w:t xml:space="preserve">est </w:t>
      </w:r>
      <w:r w:rsidR="00DA79B3" w:rsidRPr="00B0074D">
        <w:rPr>
          <w:sz w:val="20"/>
          <w:szCs w:val="20"/>
        </w:rPr>
        <w:t>au Centre socio-culturel</w:t>
      </w:r>
      <w:r w:rsidRPr="00B0074D">
        <w:rPr>
          <w:sz w:val="20"/>
          <w:szCs w:val="20"/>
        </w:rPr>
        <w:t xml:space="preserve"> </w:t>
      </w:r>
      <w:r w:rsidR="00DA79B3" w:rsidRPr="00B0074D">
        <w:rPr>
          <w:sz w:val="20"/>
          <w:szCs w:val="20"/>
        </w:rPr>
        <w:t>–</w:t>
      </w:r>
      <w:r w:rsidRPr="00B0074D">
        <w:rPr>
          <w:sz w:val="20"/>
          <w:szCs w:val="20"/>
        </w:rPr>
        <w:t xml:space="preserve"> </w:t>
      </w:r>
      <w:r w:rsidR="00DA79B3" w:rsidRPr="00B0074D">
        <w:rPr>
          <w:sz w:val="20"/>
          <w:szCs w:val="20"/>
        </w:rPr>
        <w:t>26</w:t>
      </w:r>
      <w:r w:rsidR="00F14943">
        <w:rPr>
          <w:sz w:val="20"/>
          <w:szCs w:val="20"/>
        </w:rPr>
        <w:t>b</w:t>
      </w:r>
      <w:r w:rsidR="00DA79B3" w:rsidRPr="00B0074D">
        <w:rPr>
          <w:sz w:val="20"/>
          <w:szCs w:val="20"/>
        </w:rPr>
        <w:t xml:space="preserve"> Rue de Phalsbourg</w:t>
      </w:r>
      <w:r w:rsidRPr="00B0074D">
        <w:rPr>
          <w:sz w:val="20"/>
          <w:szCs w:val="20"/>
        </w:rPr>
        <w:t xml:space="preserve"> – 67</w:t>
      </w:r>
      <w:r w:rsidR="00DA79B3" w:rsidRPr="00B0074D">
        <w:rPr>
          <w:sz w:val="20"/>
          <w:szCs w:val="20"/>
        </w:rPr>
        <w:t> 260 Sarre-Union</w:t>
      </w:r>
      <w:r w:rsidR="006F3294" w:rsidRPr="00B0074D">
        <w:rPr>
          <w:sz w:val="20"/>
          <w:szCs w:val="20"/>
        </w:rPr>
        <w:t> </w:t>
      </w:r>
      <w:r w:rsidR="0017130B" w:rsidRPr="00B0074D">
        <w:rPr>
          <w:sz w:val="20"/>
          <w:szCs w:val="20"/>
        </w:rPr>
        <w:t xml:space="preserve">avec des interventions </w:t>
      </w:r>
      <w:r w:rsidR="009B2A28" w:rsidRPr="00B0074D">
        <w:rPr>
          <w:sz w:val="20"/>
          <w:szCs w:val="20"/>
        </w:rPr>
        <w:t>régulières</w:t>
      </w:r>
      <w:r w:rsidR="0017130B" w:rsidRPr="00B0074D">
        <w:rPr>
          <w:sz w:val="20"/>
          <w:szCs w:val="20"/>
        </w:rPr>
        <w:t xml:space="preserve"> sur les communes de l’intercommunalité,</w:t>
      </w:r>
    </w:p>
    <w:p w14:paraId="53484160" w14:textId="62050057" w:rsidR="00787ADF" w:rsidRPr="00B0074D" w:rsidRDefault="00DA79B3" w:rsidP="006F3294">
      <w:pPr>
        <w:pStyle w:val="Paragraphedeliste"/>
        <w:numPr>
          <w:ilvl w:val="0"/>
          <w:numId w:val="2"/>
        </w:numPr>
        <w:ind w:hanging="357"/>
        <w:contextualSpacing w:val="0"/>
        <w:rPr>
          <w:sz w:val="20"/>
          <w:szCs w:val="20"/>
        </w:rPr>
      </w:pPr>
      <w:r w:rsidRPr="00B0074D">
        <w:rPr>
          <w:b/>
          <w:bCs/>
          <w:sz w:val="20"/>
          <w:szCs w:val="20"/>
        </w:rPr>
        <w:t>D</w:t>
      </w:r>
      <w:r w:rsidR="007F3097" w:rsidRPr="00B0074D">
        <w:rPr>
          <w:b/>
          <w:bCs/>
          <w:sz w:val="20"/>
          <w:szCs w:val="20"/>
        </w:rPr>
        <w:t>es d</w:t>
      </w:r>
      <w:r w:rsidR="00787ADF" w:rsidRPr="00B0074D">
        <w:rPr>
          <w:b/>
          <w:bCs/>
          <w:sz w:val="20"/>
          <w:szCs w:val="20"/>
        </w:rPr>
        <w:t>éplacements</w:t>
      </w:r>
      <w:r w:rsidR="00787ADF" w:rsidRPr="00B0074D">
        <w:rPr>
          <w:sz w:val="20"/>
          <w:szCs w:val="20"/>
        </w:rPr>
        <w:t xml:space="preserve"> </w:t>
      </w:r>
      <w:r w:rsidRPr="00B0074D">
        <w:rPr>
          <w:sz w:val="20"/>
          <w:szCs w:val="20"/>
        </w:rPr>
        <w:t xml:space="preserve">sont </w:t>
      </w:r>
      <w:r w:rsidR="0017130B" w:rsidRPr="00B0074D">
        <w:rPr>
          <w:sz w:val="20"/>
          <w:szCs w:val="20"/>
        </w:rPr>
        <w:t>fréquents</w:t>
      </w:r>
      <w:r w:rsidRPr="00B0074D">
        <w:rPr>
          <w:sz w:val="20"/>
          <w:szCs w:val="20"/>
        </w:rPr>
        <w:t xml:space="preserve"> </w:t>
      </w:r>
      <w:r w:rsidR="006F3294" w:rsidRPr="00B0074D">
        <w:rPr>
          <w:sz w:val="20"/>
          <w:szCs w:val="20"/>
        </w:rPr>
        <w:t xml:space="preserve">sur le territoire d’Alsace Bossue </w:t>
      </w:r>
      <w:r w:rsidR="007F3097" w:rsidRPr="00B0074D">
        <w:rPr>
          <w:sz w:val="20"/>
          <w:szCs w:val="20"/>
        </w:rPr>
        <w:t xml:space="preserve">et en </w:t>
      </w:r>
      <w:r w:rsidR="006F3294" w:rsidRPr="00B0074D">
        <w:rPr>
          <w:sz w:val="20"/>
          <w:szCs w:val="20"/>
        </w:rPr>
        <w:t>fonction d</w:t>
      </w:r>
      <w:r w:rsidR="00787ADF" w:rsidRPr="00B0074D">
        <w:rPr>
          <w:sz w:val="20"/>
          <w:szCs w:val="20"/>
        </w:rPr>
        <w:t xml:space="preserve">es </w:t>
      </w:r>
      <w:r w:rsidR="00F14943" w:rsidRPr="00B0074D">
        <w:rPr>
          <w:sz w:val="20"/>
          <w:szCs w:val="20"/>
        </w:rPr>
        <w:t>projets :</w:t>
      </w:r>
      <w:r w:rsidR="00A7024B" w:rsidRPr="00B0074D">
        <w:rPr>
          <w:sz w:val="20"/>
          <w:szCs w:val="20"/>
        </w:rPr>
        <w:t xml:space="preserve"> </w:t>
      </w:r>
      <w:r w:rsidR="007F3097" w:rsidRPr="00B0074D">
        <w:rPr>
          <w:b/>
          <w:sz w:val="20"/>
          <w:szCs w:val="20"/>
          <w:u w:val="single"/>
        </w:rPr>
        <w:t>le</w:t>
      </w:r>
      <w:r w:rsidR="007F3097" w:rsidRPr="00B0074D">
        <w:rPr>
          <w:sz w:val="20"/>
          <w:szCs w:val="20"/>
          <w:u w:val="single"/>
        </w:rPr>
        <w:t xml:space="preserve"> </w:t>
      </w:r>
      <w:r w:rsidR="00466859" w:rsidRPr="00B0074D">
        <w:rPr>
          <w:b/>
          <w:bCs/>
          <w:sz w:val="20"/>
          <w:szCs w:val="20"/>
          <w:u w:val="single"/>
        </w:rPr>
        <w:t>p</w:t>
      </w:r>
      <w:r w:rsidR="00A7024B" w:rsidRPr="00B0074D">
        <w:rPr>
          <w:b/>
          <w:sz w:val="20"/>
          <w:szCs w:val="20"/>
          <w:u w:val="single"/>
        </w:rPr>
        <w:t xml:space="preserve">ermis VL et </w:t>
      </w:r>
      <w:r w:rsidR="007F3097" w:rsidRPr="00B0074D">
        <w:rPr>
          <w:b/>
          <w:sz w:val="20"/>
          <w:szCs w:val="20"/>
          <w:u w:val="single"/>
        </w:rPr>
        <w:t xml:space="preserve">un </w:t>
      </w:r>
      <w:r w:rsidR="00A7024B" w:rsidRPr="00B0074D">
        <w:rPr>
          <w:b/>
          <w:sz w:val="20"/>
          <w:szCs w:val="20"/>
          <w:u w:val="single"/>
        </w:rPr>
        <w:t>v</w:t>
      </w:r>
      <w:r w:rsidR="00787ADF" w:rsidRPr="00B0074D">
        <w:rPr>
          <w:b/>
          <w:sz w:val="20"/>
          <w:szCs w:val="20"/>
          <w:u w:val="single"/>
        </w:rPr>
        <w:t xml:space="preserve">éhicule </w:t>
      </w:r>
      <w:r w:rsidR="00A7024B" w:rsidRPr="00B0074D">
        <w:rPr>
          <w:b/>
          <w:sz w:val="20"/>
          <w:szCs w:val="20"/>
          <w:u w:val="single"/>
        </w:rPr>
        <w:t xml:space="preserve">personnel </w:t>
      </w:r>
      <w:r w:rsidR="007F3097" w:rsidRPr="00B0074D">
        <w:rPr>
          <w:b/>
          <w:sz w:val="20"/>
          <w:szCs w:val="20"/>
          <w:u w:val="single"/>
        </w:rPr>
        <w:t xml:space="preserve">sont </w:t>
      </w:r>
      <w:r w:rsidR="00787ADF" w:rsidRPr="00B0074D">
        <w:rPr>
          <w:b/>
          <w:sz w:val="20"/>
          <w:szCs w:val="20"/>
          <w:u w:val="single"/>
        </w:rPr>
        <w:t>indispensable</w:t>
      </w:r>
      <w:r w:rsidR="00DE651B" w:rsidRPr="00B0074D">
        <w:rPr>
          <w:b/>
          <w:sz w:val="20"/>
          <w:szCs w:val="20"/>
          <w:u w:val="single"/>
        </w:rPr>
        <w:t>s</w:t>
      </w:r>
      <w:r w:rsidR="006F3294" w:rsidRPr="00B0074D">
        <w:rPr>
          <w:b/>
          <w:sz w:val="20"/>
          <w:szCs w:val="20"/>
          <w:u w:val="single"/>
        </w:rPr>
        <w:t> ;</w:t>
      </w:r>
    </w:p>
    <w:p w14:paraId="1600D48D" w14:textId="5A76F348" w:rsidR="00A7024B" w:rsidRPr="00B0074D" w:rsidRDefault="007F3097" w:rsidP="00CF6C7C">
      <w:pPr>
        <w:pStyle w:val="Paragraphedeliste"/>
        <w:numPr>
          <w:ilvl w:val="0"/>
          <w:numId w:val="2"/>
        </w:numPr>
        <w:ind w:hanging="357"/>
        <w:contextualSpacing w:val="0"/>
        <w:rPr>
          <w:sz w:val="20"/>
          <w:szCs w:val="20"/>
        </w:rPr>
      </w:pPr>
      <w:r w:rsidRPr="00B0074D">
        <w:rPr>
          <w:b/>
          <w:sz w:val="20"/>
          <w:szCs w:val="20"/>
        </w:rPr>
        <w:t>Le tra</w:t>
      </w:r>
      <w:r w:rsidR="00A7024B" w:rsidRPr="00B0074D">
        <w:rPr>
          <w:b/>
          <w:sz w:val="20"/>
          <w:szCs w:val="20"/>
        </w:rPr>
        <w:t xml:space="preserve">vail </w:t>
      </w:r>
      <w:r w:rsidR="009B2A28" w:rsidRPr="00B0074D">
        <w:rPr>
          <w:b/>
          <w:sz w:val="20"/>
          <w:szCs w:val="20"/>
        </w:rPr>
        <w:t xml:space="preserve">fréquent durant </w:t>
      </w:r>
      <w:r w:rsidR="00F14943" w:rsidRPr="00B0074D">
        <w:rPr>
          <w:b/>
          <w:sz w:val="20"/>
          <w:szCs w:val="20"/>
        </w:rPr>
        <w:t>les week-ends</w:t>
      </w:r>
      <w:r w:rsidR="00DA79B3" w:rsidRPr="00B0074D">
        <w:rPr>
          <w:b/>
          <w:sz w:val="20"/>
          <w:szCs w:val="20"/>
        </w:rPr>
        <w:t>,</w:t>
      </w:r>
      <w:r w:rsidRPr="00B0074D">
        <w:rPr>
          <w:b/>
          <w:sz w:val="20"/>
          <w:szCs w:val="20"/>
        </w:rPr>
        <w:t xml:space="preserve"> </w:t>
      </w:r>
      <w:r w:rsidR="00A7024B" w:rsidRPr="00B0074D">
        <w:rPr>
          <w:b/>
          <w:sz w:val="20"/>
          <w:szCs w:val="20"/>
        </w:rPr>
        <w:t xml:space="preserve">en soirée </w:t>
      </w:r>
      <w:r w:rsidR="00DA79B3" w:rsidRPr="00B0074D">
        <w:rPr>
          <w:b/>
          <w:sz w:val="20"/>
          <w:szCs w:val="20"/>
        </w:rPr>
        <w:t>et durant les vacances scolaires</w:t>
      </w:r>
      <w:r w:rsidR="009B2A28" w:rsidRPr="00B0074D">
        <w:rPr>
          <w:b/>
          <w:sz w:val="20"/>
          <w:szCs w:val="20"/>
        </w:rPr>
        <w:t xml:space="preserve"> </w:t>
      </w:r>
      <w:r w:rsidR="006F3294" w:rsidRPr="00B0074D">
        <w:rPr>
          <w:sz w:val="20"/>
          <w:szCs w:val="20"/>
        </w:rPr>
        <w:t>;</w:t>
      </w:r>
    </w:p>
    <w:p w14:paraId="38E6D314" w14:textId="09F718AA" w:rsidR="00A7024B" w:rsidRPr="00B0074D" w:rsidRDefault="006F3294" w:rsidP="00CF6C7C">
      <w:pPr>
        <w:pStyle w:val="Paragraphedeliste"/>
        <w:numPr>
          <w:ilvl w:val="0"/>
          <w:numId w:val="2"/>
        </w:numPr>
        <w:ind w:hanging="357"/>
        <w:contextualSpacing w:val="0"/>
        <w:rPr>
          <w:sz w:val="20"/>
          <w:szCs w:val="20"/>
        </w:rPr>
      </w:pPr>
      <w:r w:rsidRPr="00B0074D">
        <w:rPr>
          <w:sz w:val="20"/>
          <w:szCs w:val="20"/>
        </w:rPr>
        <w:t>Le</w:t>
      </w:r>
      <w:r w:rsidR="00A7024B" w:rsidRPr="00B0074D">
        <w:rPr>
          <w:sz w:val="20"/>
          <w:szCs w:val="20"/>
        </w:rPr>
        <w:t xml:space="preserve"> contrat </w:t>
      </w:r>
      <w:r w:rsidRPr="00B0074D">
        <w:rPr>
          <w:sz w:val="20"/>
          <w:szCs w:val="20"/>
        </w:rPr>
        <w:t xml:space="preserve">de travail </w:t>
      </w:r>
      <w:r w:rsidR="00A7024B" w:rsidRPr="00B0074D">
        <w:rPr>
          <w:sz w:val="20"/>
          <w:szCs w:val="20"/>
        </w:rPr>
        <w:t>proposé </w:t>
      </w:r>
      <w:r w:rsidRPr="00B0074D">
        <w:rPr>
          <w:bCs/>
          <w:sz w:val="20"/>
          <w:szCs w:val="20"/>
        </w:rPr>
        <w:t>à partir du 1</w:t>
      </w:r>
      <w:r w:rsidR="00DA79B3" w:rsidRPr="00B0074D">
        <w:rPr>
          <w:bCs/>
          <w:sz w:val="20"/>
          <w:szCs w:val="20"/>
          <w:vertAlign w:val="superscript"/>
        </w:rPr>
        <w:t>er</w:t>
      </w:r>
      <w:r w:rsidRPr="00B0074D">
        <w:rPr>
          <w:bCs/>
          <w:sz w:val="20"/>
          <w:szCs w:val="20"/>
        </w:rPr>
        <w:t xml:space="preserve"> mars</w:t>
      </w:r>
      <w:r w:rsidRPr="00B0074D">
        <w:rPr>
          <w:sz w:val="20"/>
          <w:szCs w:val="20"/>
        </w:rPr>
        <w:t xml:space="preserve"> 202</w:t>
      </w:r>
      <w:r w:rsidR="00DA79B3" w:rsidRPr="00B0074D">
        <w:rPr>
          <w:sz w:val="20"/>
          <w:szCs w:val="20"/>
        </w:rPr>
        <w:t>5</w:t>
      </w:r>
      <w:r w:rsidRPr="00B0074D">
        <w:rPr>
          <w:sz w:val="20"/>
          <w:szCs w:val="20"/>
        </w:rPr>
        <w:t xml:space="preserve"> est un</w:t>
      </w:r>
      <w:r w:rsidR="00A7024B" w:rsidRPr="00B0074D">
        <w:rPr>
          <w:sz w:val="20"/>
          <w:szCs w:val="20"/>
        </w:rPr>
        <w:t xml:space="preserve"> </w:t>
      </w:r>
      <w:r w:rsidR="00A7024B" w:rsidRPr="00B0074D">
        <w:rPr>
          <w:b/>
          <w:sz w:val="20"/>
          <w:szCs w:val="20"/>
        </w:rPr>
        <w:t>C</w:t>
      </w:r>
      <w:r w:rsidR="00466859" w:rsidRPr="00B0074D">
        <w:rPr>
          <w:b/>
          <w:sz w:val="20"/>
          <w:szCs w:val="20"/>
        </w:rPr>
        <w:t>ontrat</w:t>
      </w:r>
      <w:r w:rsidRPr="00B0074D">
        <w:rPr>
          <w:b/>
          <w:sz w:val="20"/>
          <w:szCs w:val="20"/>
        </w:rPr>
        <w:t xml:space="preserve"> à </w:t>
      </w:r>
      <w:r w:rsidR="00466859" w:rsidRPr="00B0074D">
        <w:rPr>
          <w:b/>
          <w:sz w:val="20"/>
          <w:szCs w:val="20"/>
        </w:rPr>
        <w:t>D</w:t>
      </w:r>
      <w:r w:rsidRPr="00B0074D">
        <w:rPr>
          <w:b/>
          <w:sz w:val="20"/>
          <w:szCs w:val="20"/>
        </w:rPr>
        <w:t xml:space="preserve">urée </w:t>
      </w:r>
      <w:r w:rsidR="00466859" w:rsidRPr="00B0074D">
        <w:rPr>
          <w:b/>
          <w:sz w:val="20"/>
          <w:szCs w:val="20"/>
        </w:rPr>
        <w:t>D</w:t>
      </w:r>
      <w:r w:rsidRPr="00B0074D">
        <w:rPr>
          <w:b/>
          <w:sz w:val="20"/>
          <w:szCs w:val="20"/>
        </w:rPr>
        <w:t xml:space="preserve">éterminée </w:t>
      </w:r>
      <w:r w:rsidRPr="00B0074D">
        <w:rPr>
          <w:bCs/>
          <w:sz w:val="20"/>
          <w:szCs w:val="20"/>
        </w:rPr>
        <w:t>(CDD)</w:t>
      </w:r>
      <w:r w:rsidRPr="00B0074D">
        <w:rPr>
          <w:b/>
          <w:sz w:val="20"/>
          <w:szCs w:val="20"/>
        </w:rPr>
        <w:t xml:space="preserve"> </w:t>
      </w:r>
      <w:r w:rsidR="007E6CAE">
        <w:rPr>
          <w:bCs/>
          <w:sz w:val="20"/>
          <w:szCs w:val="20"/>
        </w:rPr>
        <w:t xml:space="preserve">DE 12 MOIS </w:t>
      </w:r>
      <w:r w:rsidR="00DA79B3" w:rsidRPr="00B0074D">
        <w:rPr>
          <w:bCs/>
          <w:sz w:val="20"/>
          <w:szCs w:val="20"/>
        </w:rPr>
        <w:t xml:space="preserve">renouvelé jusqu’à </w:t>
      </w:r>
      <w:r w:rsidR="00DA79B3" w:rsidRPr="00B0074D">
        <w:rPr>
          <w:bCs/>
          <w:sz w:val="20"/>
          <w:szCs w:val="20"/>
          <w:u w:val="single"/>
        </w:rPr>
        <w:t>18 mois au total</w:t>
      </w:r>
      <w:r w:rsidR="00466859" w:rsidRPr="00B0074D">
        <w:rPr>
          <w:bCs/>
          <w:sz w:val="20"/>
          <w:szCs w:val="20"/>
        </w:rPr>
        <w:t> </w:t>
      </w:r>
      <w:r w:rsidR="009E4E51" w:rsidRPr="00B0074D">
        <w:rPr>
          <w:bCs/>
          <w:sz w:val="20"/>
          <w:szCs w:val="20"/>
        </w:rPr>
        <w:t xml:space="preserve">ou en </w:t>
      </w:r>
      <w:r w:rsidR="009E4E51" w:rsidRPr="00B0074D">
        <w:rPr>
          <w:b/>
          <w:sz w:val="20"/>
          <w:szCs w:val="20"/>
        </w:rPr>
        <w:t xml:space="preserve">Contrat à Durée Indéterminée </w:t>
      </w:r>
      <w:r w:rsidR="009E4E51" w:rsidRPr="00B0074D">
        <w:rPr>
          <w:bCs/>
          <w:sz w:val="20"/>
          <w:szCs w:val="20"/>
        </w:rPr>
        <w:t>(CDI</w:t>
      </w:r>
      <w:proofErr w:type="gramStart"/>
      <w:r w:rsidR="009E4E51" w:rsidRPr="00B0074D">
        <w:rPr>
          <w:bCs/>
          <w:sz w:val="20"/>
          <w:szCs w:val="20"/>
        </w:rPr>
        <w:t>)</w:t>
      </w:r>
      <w:r w:rsidR="00466859" w:rsidRPr="00B0074D">
        <w:rPr>
          <w:bCs/>
          <w:sz w:val="20"/>
          <w:szCs w:val="20"/>
        </w:rPr>
        <w:t>;</w:t>
      </w:r>
      <w:proofErr w:type="gramEnd"/>
    </w:p>
    <w:p w14:paraId="0A3C8667" w14:textId="33F562B1" w:rsidR="00A7024B" w:rsidRPr="00B0074D" w:rsidRDefault="00700FB5" w:rsidP="00700FB5">
      <w:pPr>
        <w:pStyle w:val="Paragraphedeliste"/>
        <w:numPr>
          <w:ilvl w:val="0"/>
          <w:numId w:val="2"/>
        </w:numPr>
        <w:contextualSpacing w:val="0"/>
        <w:rPr>
          <w:sz w:val="20"/>
          <w:szCs w:val="20"/>
        </w:rPr>
      </w:pPr>
      <w:r w:rsidRPr="00B0074D">
        <w:rPr>
          <w:b/>
          <w:bCs/>
          <w:sz w:val="20"/>
          <w:szCs w:val="20"/>
        </w:rPr>
        <w:t>La rémunération</w:t>
      </w:r>
      <w:r w:rsidRPr="00B0074D">
        <w:rPr>
          <w:sz w:val="20"/>
          <w:szCs w:val="20"/>
        </w:rPr>
        <w:t xml:space="preserve"> sera calculée conformément à la Convention collective </w:t>
      </w:r>
      <w:r w:rsidR="00DA79B3" w:rsidRPr="00B0074D">
        <w:rPr>
          <w:sz w:val="20"/>
          <w:szCs w:val="20"/>
          <w:u w:val="single"/>
        </w:rPr>
        <w:t>ALISFA (</w:t>
      </w:r>
      <w:r w:rsidR="00621351" w:rsidRPr="00B0074D">
        <w:rPr>
          <w:sz w:val="20"/>
          <w:szCs w:val="20"/>
        </w:rPr>
        <w:t xml:space="preserve">indice </w:t>
      </w:r>
      <w:r w:rsidR="00DA79B3" w:rsidRPr="00B0074D">
        <w:rPr>
          <w:sz w:val="20"/>
          <w:szCs w:val="20"/>
        </w:rPr>
        <w:t xml:space="preserve">113). Rémunération brute mensuelle : 2 401 € </w:t>
      </w:r>
      <w:r w:rsidR="005C25F2" w:rsidRPr="00B0074D">
        <w:rPr>
          <w:sz w:val="20"/>
          <w:szCs w:val="20"/>
        </w:rPr>
        <w:t xml:space="preserve">avec la prise </w:t>
      </w:r>
      <w:r w:rsidR="009037F4" w:rsidRPr="00B0074D">
        <w:rPr>
          <w:sz w:val="20"/>
          <w:szCs w:val="20"/>
        </w:rPr>
        <w:t xml:space="preserve">en compte </w:t>
      </w:r>
      <w:r w:rsidR="005C25F2" w:rsidRPr="00B0074D">
        <w:rPr>
          <w:sz w:val="20"/>
          <w:szCs w:val="20"/>
        </w:rPr>
        <w:t>de l’ancienneté selon les dispositions de la convention collective</w:t>
      </w:r>
      <w:r w:rsidR="00621351" w:rsidRPr="00B0074D">
        <w:rPr>
          <w:sz w:val="20"/>
          <w:szCs w:val="20"/>
        </w:rPr>
        <w:t> ;</w:t>
      </w:r>
    </w:p>
    <w:p w14:paraId="4EFCD29E" w14:textId="52E3B35C" w:rsidR="00A7024B" w:rsidRDefault="00700FB5" w:rsidP="00CF6C7C">
      <w:pPr>
        <w:pStyle w:val="Paragraphedeliste"/>
        <w:numPr>
          <w:ilvl w:val="0"/>
          <w:numId w:val="2"/>
        </w:numPr>
        <w:ind w:hanging="357"/>
        <w:contextualSpacing w:val="0"/>
        <w:rPr>
          <w:sz w:val="20"/>
          <w:szCs w:val="20"/>
        </w:rPr>
      </w:pPr>
      <w:r w:rsidRPr="00B0074D">
        <w:rPr>
          <w:b/>
          <w:bCs/>
          <w:sz w:val="20"/>
          <w:szCs w:val="20"/>
        </w:rPr>
        <w:t xml:space="preserve">Les </w:t>
      </w:r>
      <w:r w:rsidR="009B2A28" w:rsidRPr="00B0074D">
        <w:rPr>
          <w:b/>
          <w:bCs/>
          <w:sz w:val="20"/>
          <w:szCs w:val="20"/>
        </w:rPr>
        <w:t>moyens à dispositions</w:t>
      </w:r>
      <w:r w:rsidR="00A7024B" w:rsidRPr="00B0074D">
        <w:rPr>
          <w:sz w:val="20"/>
          <w:szCs w:val="20"/>
        </w:rPr>
        <w:t xml:space="preserve"> : </w:t>
      </w:r>
      <w:r w:rsidRPr="00B0074D">
        <w:rPr>
          <w:sz w:val="20"/>
          <w:szCs w:val="20"/>
        </w:rPr>
        <w:t xml:space="preserve">l’association </w:t>
      </w:r>
      <w:r w:rsidR="002D1175" w:rsidRPr="00B0074D">
        <w:rPr>
          <w:sz w:val="20"/>
          <w:szCs w:val="20"/>
        </w:rPr>
        <w:t xml:space="preserve">fourni l’outil de travail numérique et </w:t>
      </w:r>
      <w:r w:rsidR="0060758E" w:rsidRPr="00B0074D">
        <w:rPr>
          <w:sz w:val="20"/>
          <w:szCs w:val="20"/>
        </w:rPr>
        <w:t>propose,</w:t>
      </w:r>
      <w:r w:rsidRPr="00B0074D">
        <w:rPr>
          <w:sz w:val="20"/>
          <w:szCs w:val="20"/>
        </w:rPr>
        <w:t xml:space="preserve"> </w:t>
      </w:r>
      <w:r w:rsidR="00C611CB" w:rsidRPr="00B0074D">
        <w:rPr>
          <w:sz w:val="20"/>
          <w:szCs w:val="20"/>
        </w:rPr>
        <w:t>l</w:t>
      </w:r>
      <w:r w:rsidR="00225F99" w:rsidRPr="00B0074D">
        <w:rPr>
          <w:sz w:val="20"/>
          <w:szCs w:val="20"/>
        </w:rPr>
        <w:t>a participation</w:t>
      </w:r>
      <w:r w:rsidR="00C611CB" w:rsidRPr="00B0074D">
        <w:rPr>
          <w:sz w:val="20"/>
          <w:szCs w:val="20"/>
        </w:rPr>
        <w:t xml:space="preserve"> à une</w:t>
      </w:r>
      <w:r w:rsidRPr="00B0074D">
        <w:rPr>
          <w:sz w:val="20"/>
          <w:szCs w:val="20"/>
        </w:rPr>
        <w:t xml:space="preserve"> </w:t>
      </w:r>
      <w:r w:rsidR="00A7024B" w:rsidRPr="00B0074D">
        <w:rPr>
          <w:sz w:val="20"/>
          <w:szCs w:val="20"/>
        </w:rPr>
        <w:t>mutuelle</w:t>
      </w:r>
      <w:r w:rsidR="00C611CB" w:rsidRPr="00B0074D">
        <w:rPr>
          <w:sz w:val="20"/>
          <w:szCs w:val="20"/>
        </w:rPr>
        <w:t xml:space="preserve"> et </w:t>
      </w:r>
      <w:r w:rsidR="00225F99" w:rsidRPr="00B0074D">
        <w:rPr>
          <w:sz w:val="20"/>
          <w:szCs w:val="20"/>
        </w:rPr>
        <w:t>à</w:t>
      </w:r>
      <w:r w:rsidR="00C611CB" w:rsidRPr="00B0074D">
        <w:rPr>
          <w:sz w:val="20"/>
          <w:szCs w:val="20"/>
        </w:rPr>
        <w:t xml:space="preserve"> un régime de</w:t>
      </w:r>
      <w:r w:rsidR="00A7024B" w:rsidRPr="00B0074D">
        <w:rPr>
          <w:sz w:val="20"/>
          <w:szCs w:val="20"/>
        </w:rPr>
        <w:t xml:space="preserve"> prévoyance</w:t>
      </w:r>
      <w:r w:rsidR="00C611CB" w:rsidRPr="00B0074D">
        <w:rPr>
          <w:sz w:val="20"/>
          <w:szCs w:val="20"/>
        </w:rPr>
        <w:t>.</w:t>
      </w:r>
    </w:p>
    <w:p w14:paraId="439CDE69" w14:textId="77777777" w:rsidR="00B0074D" w:rsidRDefault="00B0074D" w:rsidP="007E6CAE">
      <w:pPr>
        <w:pStyle w:val="Paragraphedeliste"/>
        <w:contextualSpacing w:val="0"/>
        <w:rPr>
          <w:sz w:val="20"/>
          <w:szCs w:val="20"/>
        </w:rPr>
      </w:pPr>
    </w:p>
    <w:p w14:paraId="4CB1E592" w14:textId="77777777" w:rsidR="007E6CAE" w:rsidRDefault="007E6CAE" w:rsidP="007E6CAE">
      <w:pPr>
        <w:pStyle w:val="Paragraphedeliste"/>
        <w:contextualSpacing w:val="0"/>
        <w:rPr>
          <w:sz w:val="20"/>
          <w:szCs w:val="20"/>
        </w:rPr>
      </w:pPr>
    </w:p>
    <w:p w14:paraId="1A654EB5" w14:textId="77777777" w:rsidR="00F14943" w:rsidRDefault="00F14943" w:rsidP="007E6CAE">
      <w:pPr>
        <w:pStyle w:val="Paragraphedeliste"/>
        <w:contextualSpacing w:val="0"/>
        <w:rPr>
          <w:sz w:val="20"/>
          <w:szCs w:val="20"/>
        </w:rPr>
      </w:pPr>
    </w:p>
    <w:p w14:paraId="1BAE63B0" w14:textId="77777777" w:rsidR="00F14943" w:rsidRPr="00B0074D" w:rsidRDefault="00F14943" w:rsidP="007E6CAE">
      <w:pPr>
        <w:pStyle w:val="Paragraphedeliste"/>
        <w:contextualSpacing w:val="0"/>
        <w:rPr>
          <w:sz w:val="20"/>
          <w:szCs w:val="20"/>
        </w:rPr>
      </w:pPr>
    </w:p>
    <w:p w14:paraId="38C925CA" w14:textId="77777777" w:rsidR="0060758E" w:rsidRPr="00B0074D" w:rsidRDefault="0060758E" w:rsidP="00CF6C7C">
      <w:pPr>
        <w:pBdr>
          <w:bottom w:val="single" w:sz="4" w:space="1" w:color="auto"/>
        </w:pBdr>
        <w:rPr>
          <w:b/>
        </w:rPr>
      </w:pPr>
    </w:p>
    <w:p w14:paraId="3CBC2529" w14:textId="78D259BA" w:rsidR="00537A25" w:rsidRPr="00B0074D" w:rsidRDefault="00700FB5" w:rsidP="00CF6C7C">
      <w:pPr>
        <w:pBdr>
          <w:bottom w:val="single" w:sz="4" w:space="1" w:color="auto"/>
        </w:pBdr>
        <w:rPr>
          <w:b/>
        </w:rPr>
      </w:pPr>
      <w:r w:rsidRPr="00B0074D">
        <w:rPr>
          <w:b/>
        </w:rPr>
        <w:lastRenderedPageBreak/>
        <w:t>Les m</w:t>
      </w:r>
      <w:r w:rsidR="00537A25" w:rsidRPr="00B0074D">
        <w:rPr>
          <w:b/>
        </w:rPr>
        <w:t>odalités de recrutement</w:t>
      </w:r>
    </w:p>
    <w:p w14:paraId="29DE532A" w14:textId="77777777" w:rsidR="00F60435" w:rsidRPr="00B0074D" w:rsidRDefault="00F60435" w:rsidP="00F60435">
      <w:pPr>
        <w:pStyle w:val="Paragraphedeliste"/>
        <w:contextualSpacing w:val="0"/>
        <w:rPr>
          <w:b/>
          <w:sz w:val="20"/>
          <w:szCs w:val="20"/>
        </w:rPr>
      </w:pPr>
    </w:p>
    <w:p w14:paraId="18EA6CBD" w14:textId="6281D53C" w:rsidR="00A7024B" w:rsidRPr="00B0074D" w:rsidRDefault="00A7024B" w:rsidP="00CF6C7C">
      <w:pPr>
        <w:pStyle w:val="Paragraphedeliste"/>
        <w:numPr>
          <w:ilvl w:val="0"/>
          <w:numId w:val="2"/>
        </w:numPr>
        <w:ind w:hanging="357"/>
        <w:contextualSpacing w:val="0"/>
        <w:rPr>
          <w:b/>
          <w:sz w:val="20"/>
          <w:szCs w:val="20"/>
        </w:rPr>
      </w:pPr>
      <w:r w:rsidRPr="00B0074D">
        <w:rPr>
          <w:b/>
          <w:sz w:val="20"/>
          <w:szCs w:val="20"/>
        </w:rPr>
        <w:t>Candidatures (CV + lettre de motivation) à adresser par courrier à</w:t>
      </w:r>
      <w:r w:rsidR="00A86D04" w:rsidRPr="00B0074D">
        <w:rPr>
          <w:b/>
          <w:sz w:val="20"/>
          <w:szCs w:val="20"/>
        </w:rPr>
        <w:t> :</w:t>
      </w:r>
    </w:p>
    <w:p w14:paraId="745A5624" w14:textId="77777777" w:rsidR="00A7024B" w:rsidRPr="00B0074D" w:rsidRDefault="00A7024B" w:rsidP="00CF6C7C">
      <w:pPr>
        <w:spacing w:after="0" w:line="240" w:lineRule="auto"/>
        <w:ind w:left="2124"/>
        <w:rPr>
          <w:sz w:val="20"/>
          <w:szCs w:val="20"/>
        </w:rPr>
      </w:pPr>
      <w:r w:rsidRPr="00B0074D">
        <w:rPr>
          <w:sz w:val="20"/>
          <w:szCs w:val="20"/>
        </w:rPr>
        <w:t>Monsieur le Président</w:t>
      </w:r>
    </w:p>
    <w:p w14:paraId="48A787DB" w14:textId="4310660B" w:rsidR="00A7024B" w:rsidRPr="00B0074D" w:rsidRDefault="009037F4" w:rsidP="00CF6C7C">
      <w:pPr>
        <w:spacing w:after="0" w:line="240" w:lineRule="auto"/>
        <w:ind w:left="2124"/>
        <w:rPr>
          <w:sz w:val="20"/>
          <w:szCs w:val="20"/>
        </w:rPr>
      </w:pPr>
      <w:r w:rsidRPr="00B0074D">
        <w:rPr>
          <w:sz w:val="20"/>
          <w:szCs w:val="20"/>
        </w:rPr>
        <w:t>Centre socio-culturel de Sarre-Union</w:t>
      </w:r>
    </w:p>
    <w:p w14:paraId="396DE58A" w14:textId="2178E443" w:rsidR="009037F4" w:rsidRPr="00B0074D" w:rsidRDefault="009037F4" w:rsidP="00CF6C7C">
      <w:pPr>
        <w:spacing w:after="0" w:line="240" w:lineRule="auto"/>
        <w:ind w:left="2124"/>
        <w:rPr>
          <w:sz w:val="20"/>
          <w:szCs w:val="20"/>
        </w:rPr>
      </w:pPr>
      <w:bookmarkStart w:id="0" w:name="_Hlk187919766"/>
      <w:r w:rsidRPr="00B0074D">
        <w:rPr>
          <w:sz w:val="20"/>
          <w:szCs w:val="20"/>
        </w:rPr>
        <w:t>26</w:t>
      </w:r>
      <w:r w:rsidR="00F14943">
        <w:rPr>
          <w:sz w:val="20"/>
          <w:szCs w:val="20"/>
        </w:rPr>
        <w:t>b</w:t>
      </w:r>
      <w:r w:rsidRPr="00B0074D">
        <w:rPr>
          <w:sz w:val="20"/>
          <w:szCs w:val="20"/>
        </w:rPr>
        <w:t xml:space="preserve"> Rue de Phalsbourg </w:t>
      </w:r>
    </w:p>
    <w:p w14:paraId="370F644B" w14:textId="0176E028" w:rsidR="00A7024B" w:rsidRPr="00B0074D" w:rsidRDefault="009037F4" w:rsidP="00CF6C7C">
      <w:pPr>
        <w:spacing w:after="0" w:line="240" w:lineRule="auto"/>
        <w:ind w:left="2124"/>
        <w:rPr>
          <w:sz w:val="20"/>
          <w:szCs w:val="20"/>
        </w:rPr>
      </w:pPr>
      <w:r w:rsidRPr="00B0074D">
        <w:rPr>
          <w:sz w:val="20"/>
          <w:szCs w:val="20"/>
        </w:rPr>
        <w:t xml:space="preserve">67 260 Sarre-Union  </w:t>
      </w:r>
    </w:p>
    <w:bookmarkEnd w:id="0"/>
    <w:p w14:paraId="64876BAF" w14:textId="7395EDBD" w:rsidR="00A7024B" w:rsidRPr="00CF6C7C" w:rsidRDefault="00A7024B" w:rsidP="00CF6C7C">
      <w:pPr>
        <w:spacing w:before="120"/>
        <w:ind w:firstLine="708"/>
        <w:rPr>
          <w:sz w:val="20"/>
          <w:szCs w:val="20"/>
        </w:rPr>
      </w:pPr>
      <w:r w:rsidRPr="00A14C45">
        <w:rPr>
          <w:sz w:val="20"/>
          <w:szCs w:val="20"/>
        </w:rPr>
        <w:t>Ou</w:t>
      </w:r>
      <w:r w:rsidRPr="00A14C45">
        <w:rPr>
          <w:b/>
          <w:bCs/>
          <w:sz w:val="20"/>
          <w:szCs w:val="20"/>
        </w:rPr>
        <w:t xml:space="preserve"> </w:t>
      </w:r>
      <w:r w:rsidR="00A14C45" w:rsidRPr="00A14C45">
        <w:rPr>
          <w:b/>
          <w:bCs/>
          <w:sz w:val="20"/>
          <w:szCs w:val="20"/>
        </w:rPr>
        <w:t>de préférence</w:t>
      </w:r>
      <w:r w:rsidR="00A14C45">
        <w:rPr>
          <w:sz w:val="20"/>
          <w:szCs w:val="20"/>
        </w:rPr>
        <w:t xml:space="preserve"> </w:t>
      </w:r>
      <w:r w:rsidRPr="00DE651B">
        <w:rPr>
          <w:b/>
          <w:sz w:val="20"/>
          <w:szCs w:val="20"/>
        </w:rPr>
        <w:t>par mail</w:t>
      </w:r>
      <w:r w:rsidRPr="00CF6C7C">
        <w:rPr>
          <w:sz w:val="20"/>
          <w:szCs w:val="20"/>
        </w:rPr>
        <w:t xml:space="preserve"> à </w:t>
      </w:r>
      <w:hyperlink r:id="rId8" w:history="1">
        <w:r w:rsidR="009638E3" w:rsidRPr="00AE1B1C">
          <w:rPr>
            <w:rStyle w:val="Lienhypertexte"/>
            <w:sz w:val="20"/>
            <w:szCs w:val="20"/>
          </w:rPr>
          <w:t xml:space="preserve">gbour.lecentresarreunion@gmail.com </w:t>
        </w:r>
      </w:hyperlink>
      <w:r w:rsidRPr="00CF6C7C">
        <w:rPr>
          <w:sz w:val="20"/>
          <w:szCs w:val="20"/>
        </w:rPr>
        <w:t xml:space="preserve"> </w:t>
      </w:r>
    </w:p>
    <w:p w14:paraId="3A3AFBA1" w14:textId="4638B36F" w:rsidR="00537A25" w:rsidRPr="00CF6C7C" w:rsidRDefault="00CF6C7C" w:rsidP="00CF6C7C">
      <w:pPr>
        <w:pStyle w:val="Paragraphedeliste"/>
        <w:numPr>
          <w:ilvl w:val="0"/>
          <w:numId w:val="2"/>
        </w:numPr>
        <w:ind w:hanging="357"/>
        <w:contextualSpacing w:val="0"/>
        <w:rPr>
          <w:b/>
          <w:sz w:val="20"/>
          <w:szCs w:val="20"/>
          <w:u w:val="single"/>
        </w:rPr>
      </w:pPr>
      <w:r w:rsidRPr="00CF6C7C">
        <w:rPr>
          <w:b/>
          <w:sz w:val="20"/>
          <w:szCs w:val="20"/>
        </w:rPr>
        <w:t xml:space="preserve">Date limite de réception des candidatures : </w:t>
      </w:r>
      <w:r w:rsidR="005A5AAC" w:rsidRPr="006F3294">
        <w:rPr>
          <w:b/>
          <w:sz w:val="20"/>
          <w:szCs w:val="20"/>
          <w:u w:val="single"/>
        </w:rPr>
        <w:t>1</w:t>
      </w:r>
      <w:r w:rsidR="009638E3">
        <w:rPr>
          <w:b/>
          <w:sz w:val="20"/>
          <w:szCs w:val="20"/>
          <w:u w:val="single"/>
        </w:rPr>
        <w:t>6 février</w:t>
      </w:r>
      <w:r w:rsidRPr="00CF6C7C">
        <w:rPr>
          <w:b/>
          <w:sz w:val="20"/>
          <w:szCs w:val="20"/>
          <w:u w:val="single"/>
        </w:rPr>
        <w:t xml:space="preserve"> 202</w:t>
      </w:r>
      <w:r w:rsidR="009638E3">
        <w:rPr>
          <w:b/>
          <w:sz w:val="20"/>
          <w:szCs w:val="20"/>
          <w:u w:val="single"/>
        </w:rPr>
        <w:t>5</w:t>
      </w:r>
    </w:p>
    <w:p w14:paraId="03D42E47" w14:textId="5CC06770" w:rsidR="00CF6C7C" w:rsidRPr="00CF6C7C" w:rsidRDefault="00CF6C7C" w:rsidP="00CF6C7C">
      <w:pPr>
        <w:pStyle w:val="Paragraphedeliste"/>
        <w:numPr>
          <w:ilvl w:val="0"/>
          <w:numId w:val="2"/>
        </w:numPr>
        <w:ind w:hanging="357"/>
        <w:contextualSpacing w:val="0"/>
        <w:rPr>
          <w:b/>
          <w:sz w:val="20"/>
          <w:szCs w:val="20"/>
          <w:u w:val="single"/>
        </w:rPr>
      </w:pPr>
      <w:r w:rsidRPr="00CF6C7C">
        <w:rPr>
          <w:b/>
          <w:sz w:val="20"/>
          <w:szCs w:val="20"/>
        </w:rPr>
        <w:t xml:space="preserve">Entretiens prévus </w:t>
      </w:r>
      <w:r w:rsidR="009638E3">
        <w:rPr>
          <w:b/>
          <w:sz w:val="20"/>
          <w:szCs w:val="20"/>
        </w:rPr>
        <w:t>mi-</w:t>
      </w:r>
      <w:r w:rsidR="005A5AAC">
        <w:rPr>
          <w:b/>
          <w:sz w:val="20"/>
          <w:szCs w:val="20"/>
        </w:rPr>
        <w:t>février</w:t>
      </w:r>
      <w:r w:rsidRPr="00CF6C7C">
        <w:rPr>
          <w:b/>
          <w:sz w:val="20"/>
          <w:szCs w:val="20"/>
        </w:rPr>
        <w:t xml:space="preserve"> 202</w:t>
      </w:r>
      <w:r w:rsidR="009638E3">
        <w:rPr>
          <w:b/>
          <w:sz w:val="20"/>
          <w:szCs w:val="20"/>
        </w:rPr>
        <w:t>5</w:t>
      </w:r>
      <w:r w:rsidRPr="00CF6C7C">
        <w:rPr>
          <w:b/>
          <w:sz w:val="20"/>
          <w:szCs w:val="20"/>
        </w:rPr>
        <w:t xml:space="preserve"> </w:t>
      </w:r>
      <w:r w:rsidRPr="006F3294">
        <w:rPr>
          <w:b/>
          <w:sz w:val="20"/>
          <w:szCs w:val="20"/>
        </w:rPr>
        <w:t xml:space="preserve">pour </w:t>
      </w:r>
      <w:r w:rsidR="005A5AAC" w:rsidRPr="006F3294">
        <w:rPr>
          <w:b/>
          <w:sz w:val="20"/>
          <w:szCs w:val="20"/>
        </w:rPr>
        <w:t xml:space="preserve">une </w:t>
      </w:r>
      <w:r w:rsidRPr="006F3294">
        <w:rPr>
          <w:b/>
          <w:sz w:val="20"/>
          <w:szCs w:val="20"/>
        </w:rPr>
        <w:t xml:space="preserve">prise de poste </w:t>
      </w:r>
      <w:r w:rsidR="005A5AAC" w:rsidRPr="006F3294">
        <w:rPr>
          <w:b/>
          <w:sz w:val="20"/>
          <w:szCs w:val="20"/>
        </w:rPr>
        <w:t>à compter du</w:t>
      </w:r>
      <w:r w:rsidR="005A5AAC">
        <w:rPr>
          <w:b/>
          <w:sz w:val="20"/>
          <w:szCs w:val="20"/>
          <w:u w:val="single"/>
        </w:rPr>
        <w:t xml:space="preserve"> 1</w:t>
      </w:r>
      <w:r w:rsidR="009638E3" w:rsidRPr="009638E3">
        <w:rPr>
          <w:b/>
          <w:sz w:val="20"/>
          <w:szCs w:val="20"/>
          <w:u w:val="single"/>
          <w:vertAlign w:val="superscript"/>
        </w:rPr>
        <w:t>er</w:t>
      </w:r>
      <w:r w:rsidR="005A5AAC">
        <w:rPr>
          <w:b/>
          <w:sz w:val="20"/>
          <w:szCs w:val="20"/>
          <w:u w:val="single"/>
        </w:rPr>
        <w:t xml:space="preserve"> mars 202</w:t>
      </w:r>
      <w:r w:rsidR="009638E3">
        <w:rPr>
          <w:b/>
          <w:sz w:val="20"/>
          <w:szCs w:val="20"/>
          <w:u w:val="single"/>
        </w:rPr>
        <w:t>5</w:t>
      </w:r>
      <w:r w:rsidR="005A5AAC">
        <w:rPr>
          <w:b/>
          <w:sz w:val="20"/>
          <w:szCs w:val="20"/>
          <w:u w:val="single"/>
        </w:rPr>
        <w:t>.</w:t>
      </w:r>
    </w:p>
    <w:p w14:paraId="7E0004A6" w14:textId="77777777" w:rsidR="0064711A" w:rsidRDefault="0064711A"/>
    <w:sectPr w:rsidR="006471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874E" w14:textId="77777777" w:rsidR="00074155" w:rsidRDefault="00074155" w:rsidP="00ED7E1E">
      <w:pPr>
        <w:spacing w:after="0" w:line="240" w:lineRule="auto"/>
      </w:pPr>
      <w:r>
        <w:separator/>
      </w:r>
    </w:p>
  </w:endnote>
  <w:endnote w:type="continuationSeparator" w:id="0">
    <w:p w14:paraId="74699F5F" w14:textId="77777777" w:rsidR="00074155" w:rsidRDefault="00074155" w:rsidP="00ED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F2A4" w14:textId="35751D9A" w:rsidR="00B0074D" w:rsidRPr="00ED7E1E" w:rsidRDefault="009638E3" w:rsidP="00B0074D">
    <w:pPr>
      <w:pStyle w:val="Pieddepage"/>
      <w:pBdr>
        <w:top w:val="single" w:sz="4" w:space="1" w:color="auto"/>
      </w:pBdr>
      <w:rPr>
        <w:sz w:val="18"/>
        <w:szCs w:val="18"/>
      </w:rPr>
    </w:pPr>
    <w:r w:rsidRPr="00B0074D">
      <w:rPr>
        <w:b/>
        <w:color w:val="385623" w:themeColor="accent6" w:themeShade="80"/>
        <w:sz w:val="16"/>
        <w:szCs w:val="16"/>
      </w:rPr>
      <w:t>Centre soc</w:t>
    </w:r>
    <w:r w:rsidR="00B0074D" w:rsidRPr="00B0074D">
      <w:rPr>
        <w:b/>
        <w:color w:val="385623" w:themeColor="accent6" w:themeShade="80"/>
        <w:sz w:val="16"/>
        <w:szCs w:val="16"/>
      </w:rPr>
      <w:t xml:space="preserve">ial et </w:t>
    </w:r>
    <w:r w:rsidRPr="00B0074D">
      <w:rPr>
        <w:b/>
        <w:color w:val="385623" w:themeColor="accent6" w:themeShade="80"/>
        <w:sz w:val="16"/>
        <w:szCs w:val="16"/>
      </w:rPr>
      <w:t>-culturel de Sarre-Union</w:t>
    </w:r>
    <w:r w:rsidR="00ED7E1E" w:rsidRPr="00B0074D">
      <w:rPr>
        <w:color w:val="385623" w:themeColor="accent6" w:themeShade="80"/>
        <w:sz w:val="16"/>
        <w:szCs w:val="16"/>
      </w:rPr>
      <w:t xml:space="preserve"> </w:t>
    </w:r>
    <w:r w:rsidR="00ED7E1E" w:rsidRPr="00B0074D">
      <w:rPr>
        <w:sz w:val="16"/>
        <w:szCs w:val="16"/>
      </w:rPr>
      <w:t xml:space="preserve">– </w:t>
    </w:r>
    <w:r w:rsidRPr="00B0074D">
      <w:rPr>
        <w:sz w:val="16"/>
        <w:szCs w:val="16"/>
      </w:rPr>
      <w:t>26</w:t>
    </w:r>
    <w:r w:rsidR="00B0074D" w:rsidRPr="00B0074D">
      <w:rPr>
        <w:sz w:val="16"/>
        <w:szCs w:val="16"/>
      </w:rPr>
      <w:t xml:space="preserve">b </w:t>
    </w:r>
    <w:r w:rsidRPr="00B0074D">
      <w:rPr>
        <w:sz w:val="16"/>
        <w:szCs w:val="16"/>
      </w:rPr>
      <w:t>Rue de Phalsbourg 67 260 Sarre-Union</w:t>
    </w:r>
    <w:r w:rsidRPr="00B0074D">
      <w:rPr>
        <w:color w:val="385623" w:themeColor="accent6" w:themeShade="80"/>
        <w:sz w:val="16"/>
        <w:szCs w:val="16"/>
      </w:rPr>
      <w:t xml:space="preserve"> </w:t>
    </w:r>
    <w:r w:rsidR="00ED7E1E" w:rsidRPr="00B0074D">
      <w:rPr>
        <w:sz w:val="16"/>
        <w:szCs w:val="16"/>
      </w:rPr>
      <w:t>– 03</w:t>
    </w:r>
    <w:r w:rsidRPr="00B0074D">
      <w:rPr>
        <w:sz w:val="16"/>
        <w:szCs w:val="16"/>
      </w:rPr>
      <w:t>.</w:t>
    </w:r>
    <w:r w:rsidR="00ED7E1E" w:rsidRPr="00B0074D">
      <w:rPr>
        <w:sz w:val="16"/>
        <w:szCs w:val="16"/>
      </w:rPr>
      <w:t>88.00.</w:t>
    </w:r>
    <w:r w:rsidRPr="00B0074D">
      <w:rPr>
        <w:sz w:val="16"/>
        <w:szCs w:val="16"/>
      </w:rPr>
      <w:t>22</w:t>
    </w:r>
    <w:r w:rsidR="00ED7E1E" w:rsidRPr="00B0074D">
      <w:rPr>
        <w:sz w:val="16"/>
        <w:szCs w:val="16"/>
      </w:rPr>
      <w:t>.</w:t>
    </w:r>
    <w:r w:rsidRPr="00B0074D">
      <w:rPr>
        <w:sz w:val="16"/>
        <w:szCs w:val="16"/>
      </w:rPr>
      <w:t>1</w:t>
    </w:r>
    <w:r w:rsidR="00ED7E1E" w:rsidRPr="00B0074D">
      <w:rPr>
        <w:sz w:val="16"/>
        <w:szCs w:val="16"/>
      </w:rPr>
      <w:t>5</w:t>
    </w:r>
    <w:r w:rsidR="00B0074D">
      <w:rPr>
        <w:sz w:val="16"/>
        <w:szCs w:val="16"/>
      </w:rPr>
      <w:t xml:space="preserve"> </w:t>
    </w:r>
  </w:p>
  <w:p w14:paraId="078A4558" w14:textId="3766570B" w:rsidR="00B0074D" w:rsidRDefault="00B0074D" w:rsidP="00B0074D">
    <w:pPr>
      <w:pStyle w:val="Pieddepage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5B68" w14:textId="77777777" w:rsidR="00074155" w:rsidRDefault="00074155" w:rsidP="00ED7E1E">
      <w:pPr>
        <w:spacing w:after="0" w:line="240" w:lineRule="auto"/>
      </w:pPr>
      <w:r>
        <w:separator/>
      </w:r>
    </w:p>
  </w:footnote>
  <w:footnote w:type="continuationSeparator" w:id="0">
    <w:p w14:paraId="4BE91650" w14:textId="77777777" w:rsidR="00074155" w:rsidRDefault="00074155" w:rsidP="00ED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E0B7" w14:textId="77777777" w:rsidR="00B0074D" w:rsidRDefault="00B0074D">
    <w:pPr>
      <w:pStyle w:val="En-tte"/>
    </w:pPr>
  </w:p>
  <w:p w14:paraId="5D7B1D6F" w14:textId="77777777" w:rsidR="00B0074D" w:rsidRDefault="00B007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28A3"/>
    <w:multiLevelType w:val="hybridMultilevel"/>
    <w:tmpl w:val="5A7A6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599C"/>
    <w:multiLevelType w:val="hybridMultilevel"/>
    <w:tmpl w:val="EDEAE1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687"/>
    <w:multiLevelType w:val="hybridMultilevel"/>
    <w:tmpl w:val="99D40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92A54"/>
    <w:multiLevelType w:val="hybridMultilevel"/>
    <w:tmpl w:val="A154BC3C"/>
    <w:lvl w:ilvl="0" w:tplc="797046D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35160"/>
    <w:multiLevelType w:val="hybridMultilevel"/>
    <w:tmpl w:val="30546B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656">
    <w:abstractNumId w:val="4"/>
  </w:num>
  <w:num w:numId="2" w16cid:durableId="1481145624">
    <w:abstractNumId w:val="2"/>
  </w:num>
  <w:num w:numId="3" w16cid:durableId="605650258">
    <w:abstractNumId w:val="0"/>
  </w:num>
  <w:num w:numId="4" w16cid:durableId="1505241195">
    <w:abstractNumId w:val="1"/>
  </w:num>
  <w:num w:numId="5" w16cid:durableId="71863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68"/>
    <w:rsid w:val="00000625"/>
    <w:rsid w:val="000525AF"/>
    <w:rsid w:val="00074155"/>
    <w:rsid w:val="000A1BF5"/>
    <w:rsid w:val="000E67ED"/>
    <w:rsid w:val="000F1A8E"/>
    <w:rsid w:val="00112DF3"/>
    <w:rsid w:val="0017130B"/>
    <w:rsid w:val="001D3A38"/>
    <w:rsid w:val="00225F99"/>
    <w:rsid w:val="0022777B"/>
    <w:rsid w:val="00256F68"/>
    <w:rsid w:val="00266175"/>
    <w:rsid w:val="00275CC2"/>
    <w:rsid w:val="00296950"/>
    <w:rsid w:val="002D1175"/>
    <w:rsid w:val="002E1EC2"/>
    <w:rsid w:val="0031485C"/>
    <w:rsid w:val="00324B73"/>
    <w:rsid w:val="00355A8E"/>
    <w:rsid w:val="003A4C3D"/>
    <w:rsid w:val="003B37B7"/>
    <w:rsid w:val="004621DB"/>
    <w:rsid w:val="004637A0"/>
    <w:rsid w:val="00466859"/>
    <w:rsid w:val="004677C9"/>
    <w:rsid w:val="00474316"/>
    <w:rsid w:val="004E22B3"/>
    <w:rsid w:val="004F72DE"/>
    <w:rsid w:val="00537A25"/>
    <w:rsid w:val="0055598E"/>
    <w:rsid w:val="00564267"/>
    <w:rsid w:val="00564FE6"/>
    <w:rsid w:val="00597049"/>
    <w:rsid w:val="00597B34"/>
    <w:rsid w:val="005A5AAC"/>
    <w:rsid w:val="005C25F2"/>
    <w:rsid w:val="005E0B97"/>
    <w:rsid w:val="005E5506"/>
    <w:rsid w:val="0060758E"/>
    <w:rsid w:val="00621351"/>
    <w:rsid w:val="0064711A"/>
    <w:rsid w:val="006738E4"/>
    <w:rsid w:val="006A09BE"/>
    <w:rsid w:val="006B2CD7"/>
    <w:rsid w:val="006C1919"/>
    <w:rsid w:val="006F3294"/>
    <w:rsid w:val="00700FB5"/>
    <w:rsid w:val="00705E87"/>
    <w:rsid w:val="00775D9B"/>
    <w:rsid w:val="00787125"/>
    <w:rsid w:val="00787ADF"/>
    <w:rsid w:val="007E6CAE"/>
    <w:rsid w:val="007F3097"/>
    <w:rsid w:val="00807AEC"/>
    <w:rsid w:val="008479AD"/>
    <w:rsid w:val="0085035E"/>
    <w:rsid w:val="00866392"/>
    <w:rsid w:val="00890012"/>
    <w:rsid w:val="00892872"/>
    <w:rsid w:val="008B0769"/>
    <w:rsid w:val="008B07EE"/>
    <w:rsid w:val="008B7E5F"/>
    <w:rsid w:val="008C1E1B"/>
    <w:rsid w:val="008D3766"/>
    <w:rsid w:val="009037F4"/>
    <w:rsid w:val="00914BD7"/>
    <w:rsid w:val="009249C7"/>
    <w:rsid w:val="00950A66"/>
    <w:rsid w:val="009638E3"/>
    <w:rsid w:val="0098124E"/>
    <w:rsid w:val="009B2A28"/>
    <w:rsid w:val="009D2AB8"/>
    <w:rsid w:val="009E4E51"/>
    <w:rsid w:val="009E54ED"/>
    <w:rsid w:val="00A14C45"/>
    <w:rsid w:val="00A678D2"/>
    <w:rsid w:val="00A7024B"/>
    <w:rsid w:val="00A86D04"/>
    <w:rsid w:val="00A87FF6"/>
    <w:rsid w:val="00AF28DC"/>
    <w:rsid w:val="00B0074D"/>
    <w:rsid w:val="00B52B30"/>
    <w:rsid w:val="00B748A4"/>
    <w:rsid w:val="00B754DB"/>
    <w:rsid w:val="00C01ACD"/>
    <w:rsid w:val="00C149DA"/>
    <w:rsid w:val="00C611CB"/>
    <w:rsid w:val="00C90B68"/>
    <w:rsid w:val="00CB23BE"/>
    <w:rsid w:val="00CF584C"/>
    <w:rsid w:val="00CF6C7C"/>
    <w:rsid w:val="00D04FC5"/>
    <w:rsid w:val="00D06D4D"/>
    <w:rsid w:val="00D13F44"/>
    <w:rsid w:val="00D54C93"/>
    <w:rsid w:val="00D96FED"/>
    <w:rsid w:val="00DA79B3"/>
    <w:rsid w:val="00DD0575"/>
    <w:rsid w:val="00DE651B"/>
    <w:rsid w:val="00E13686"/>
    <w:rsid w:val="00E14F5D"/>
    <w:rsid w:val="00E43DBB"/>
    <w:rsid w:val="00E904BD"/>
    <w:rsid w:val="00E9527C"/>
    <w:rsid w:val="00ED7E1E"/>
    <w:rsid w:val="00F14943"/>
    <w:rsid w:val="00F60435"/>
    <w:rsid w:val="00F65DD3"/>
    <w:rsid w:val="00F86BBB"/>
    <w:rsid w:val="00FA2948"/>
    <w:rsid w:val="00FC353D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73415"/>
  <w15:chartTrackingRefBased/>
  <w15:docId w15:val="{E16DE949-5123-441D-A500-5271B659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7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024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E1E"/>
  </w:style>
  <w:style w:type="paragraph" w:styleId="Pieddepage">
    <w:name w:val="footer"/>
    <w:basedOn w:val="Normal"/>
    <w:link w:val="PieddepageCar"/>
    <w:uiPriority w:val="99"/>
    <w:unhideWhenUsed/>
    <w:rsid w:val="00ED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E1E"/>
  </w:style>
  <w:style w:type="paragraph" w:styleId="Textedebulles">
    <w:name w:val="Balloon Text"/>
    <w:basedOn w:val="Normal"/>
    <w:link w:val="TextedebullesCar"/>
    <w:uiPriority w:val="99"/>
    <w:semiHidden/>
    <w:unhideWhenUsed/>
    <w:rsid w:val="00E9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2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2948"/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037F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B2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our.lecentresarreunion@gmail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CREPET</dc:creator>
  <cp:keywords/>
  <dc:description/>
  <cp:lastModifiedBy>Aurore LEPRINCE</cp:lastModifiedBy>
  <cp:revision>2</cp:revision>
  <cp:lastPrinted>2025-01-27T09:44:00Z</cp:lastPrinted>
  <dcterms:created xsi:type="dcterms:W3CDTF">2025-01-27T14:09:00Z</dcterms:created>
  <dcterms:modified xsi:type="dcterms:W3CDTF">2025-01-27T14:09:00Z</dcterms:modified>
</cp:coreProperties>
</file>